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F21AE3">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F21AE3">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F21AE3"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5A1B3F">
                    <w:rPr>
                      <w:rFonts w:ascii="Times New Roman" w:hAnsi="Times New Roman" w:cs="Times New Roman"/>
                      <w:color w:val="FFFFFF" w:themeColor="background1"/>
                    </w:rPr>
                    <w:t>8</w:t>
                  </w:r>
                  <w:r w:rsidR="008638DF">
                    <w:rPr>
                      <w:rFonts w:ascii="Times New Roman" w:hAnsi="Times New Roman" w:cs="Times New Roman"/>
                      <w:color w:val="FFFFFF" w:themeColor="background1"/>
                    </w:rPr>
                    <w:t>9</w:t>
                  </w:r>
                </w:p>
                <w:p w:rsidR="00E61FBC" w:rsidRPr="00275E59" w:rsidRDefault="005A1B3F"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понедельник</w:t>
                  </w:r>
                  <w:r w:rsidR="00275E59" w:rsidRPr="00275E59">
                    <w:rPr>
                      <w:rFonts w:ascii="Beresta" w:hAnsi="Beresta"/>
                      <w:color w:val="FFFFFF" w:themeColor="background1"/>
                    </w:rPr>
                    <w:t>,</w:t>
                  </w:r>
                </w:p>
                <w:p w:rsidR="00E61FBC" w:rsidRPr="00B778DD" w:rsidRDefault="005A1B3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08</w:t>
                  </w:r>
                  <w:r w:rsidR="00E61FBC">
                    <w:rPr>
                      <w:rFonts w:ascii="Beresta" w:hAnsi="Beresta"/>
                      <w:color w:val="FFFFFF" w:themeColor="background1"/>
                    </w:rPr>
                    <w:t xml:space="preserve"> </w:t>
                  </w:r>
                  <w:r w:rsidR="008638DF">
                    <w:rPr>
                      <w:rFonts w:ascii="Beresta" w:hAnsi="Beresta"/>
                      <w:color w:val="FFFFFF" w:themeColor="background1"/>
                    </w:rPr>
                    <w:t>февраля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8F0729">
                    <w:rPr>
                      <w:rFonts w:ascii="Beresta" w:hAnsi="Beresta"/>
                      <w:color w:val="FFFFFF" w:themeColor="background1"/>
                    </w:rPr>
                    <w:t>1</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F21AE3" w:rsidP="00827CE6">
      <w:pPr>
        <w:ind w:left="-1134" w:right="-284"/>
        <w:rPr>
          <w:rFonts w:ascii="Times New Roman" w:hAnsi="Times New Roman" w:cs="Times New Roman"/>
          <w:sz w:val="16"/>
          <w:szCs w:val="16"/>
        </w:rPr>
      </w:pPr>
      <w:r w:rsidRPr="00F21AE3">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5A1B3F" w:rsidRDefault="00275E59" w:rsidP="005A1B3F">
      <w:pPr>
        <w:spacing w:after="0" w:line="240" w:lineRule="auto"/>
        <w:ind w:left="-1276" w:firstLine="283"/>
        <w:jc w:val="both"/>
        <w:rPr>
          <w:rFonts w:ascii="Times New Roman" w:hAnsi="Times New Roman" w:cs="Times New Roman"/>
          <w:color w:val="000000" w:themeColor="text1"/>
          <w:sz w:val="20"/>
          <w:szCs w:val="20"/>
        </w:rPr>
      </w:pPr>
    </w:p>
    <w:p w:rsidR="005A1B3F" w:rsidRPr="00B66074" w:rsidRDefault="005A1B3F" w:rsidP="00B66074">
      <w:pPr>
        <w:spacing w:after="0" w:line="240" w:lineRule="auto"/>
        <w:ind w:left="-1276" w:firstLine="283"/>
        <w:jc w:val="center"/>
        <w:rPr>
          <w:rFonts w:ascii="Times New Roman" w:hAnsi="Times New Roman" w:cs="Times New Roman"/>
          <w:b/>
          <w:bCs/>
          <w:color w:val="000000" w:themeColor="text1"/>
          <w:sz w:val="20"/>
          <w:szCs w:val="20"/>
        </w:rPr>
      </w:pPr>
      <w:r w:rsidRPr="00B66074">
        <w:rPr>
          <w:rFonts w:ascii="Times New Roman" w:hAnsi="Times New Roman" w:cs="Times New Roman"/>
          <w:b/>
          <w:bCs/>
          <w:color w:val="000000" w:themeColor="text1"/>
          <w:sz w:val="20"/>
          <w:szCs w:val="20"/>
        </w:rPr>
        <w:t>Российская Федерация</w:t>
      </w:r>
    </w:p>
    <w:p w:rsidR="005A1B3F" w:rsidRPr="00B66074" w:rsidRDefault="005A1B3F" w:rsidP="00B66074">
      <w:pPr>
        <w:spacing w:after="0" w:line="240" w:lineRule="auto"/>
        <w:ind w:left="-1276" w:firstLine="283"/>
        <w:jc w:val="center"/>
        <w:rPr>
          <w:rFonts w:ascii="Times New Roman" w:hAnsi="Times New Roman" w:cs="Times New Roman"/>
          <w:b/>
          <w:bCs/>
          <w:color w:val="000000" w:themeColor="text1"/>
          <w:sz w:val="20"/>
          <w:szCs w:val="20"/>
        </w:rPr>
      </w:pPr>
      <w:r w:rsidRPr="00B66074">
        <w:rPr>
          <w:rFonts w:ascii="Times New Roman" w:hAnsi="Times New Roman" w:cs="Times New Roman"/>
          <w:b/>
          <w:bCs/>
          <w:color w:val="000000" w:themeColor="text1"/>
          <w:sz w:val="20"/>
          <w:szCs w:val="20"/>
        </w:rPr>
        <w:t>Новгородская область</w:t>
      </w:r>
    </w:p>
    <w:p w:rsidR="005A1B3F" w:rsidRPr="00B66074" w:rsidRDefault="005A1B3F" w:rsidP="00B66074">
      <w:pPr>
        <w:spacing w:after="0" w:line="240" w:lineRule="auto"/>
        <w:ind w:left="-1276" w:firstLine="283"/>
        <w:jc w:val="center"/>
        <w:rPr>
          <w:rFonts w:ascii="Times New Roman" w:hAnsi="Times New Roman" w:cs="Times New Roman"/>
          <w:b/>
          <w:color w:val="000000" w:themeColor="text1"/>
          <w:sz w:val="20"/>
          <w:szCs w:val="20"/>
        </w:rPr>
      </w:pPr>
      <w:r w:rsidRPr="00B66074">
        <w:rPr>
          <w:rFonts w:ascii="Times New Roman" w:hAnsi="Times New Roman" w:cs="Times New Roman"/>
          <w:b/>
          <w:color w:val="000000" w:themeColor="text1"/>
          <w:sz w:val="20"/>
          <w:szCs w:val="20"/>
        </w:rPr>
        <w:t>СОВЕТ ДЕПУТАТОВ ПОДДОРСКОГО СЕЛЬСКОГО ПОСЕЛЕНИЯ</w:t>
      </w:r>
    </w:p>
    <w:p w:rsidR="005A1B3F" w:rsidRPr="00B66074" w:rsidRDefault="005A1B3F" w:rsidP="00B66074">
      <w:pPr>
        <w:spacing w:after="0" w:line="240" w:lineRule="auto"/>
        <w:ind w:left="-1276" w:firstLine="283"/>
        <w:jc w:val="center"/>
        <w:rPr>
          <w:rFonts w:ascii="Times New Roman" w:hAnsi="Times New Roman" w:cs="Times New Roman"/>
          <w:b/>
          <w:color w:val="000000" w:themeColor="text1"/>
          <w:sz w:val="20"/>
          <w:szCs w:val="20"/>
        </w:rPr>
      </w:pPr>
      <w:r w:rsidRPr="00B66074">
        <w:rPr>
          <w:rFonts w:ascii="Times New Roman" w:hAnsi="Times New Roman" w:cs="Times New Roman"/>
          <w:b/>
          <w:color w:val="000000" w:themeColor="text1"/>
          <w:sz w:val="20"/>
          <w:szCs w:val="20"/>
        </w:rPr>
        <w:t>Р Е Ш Е Н И Е</w:t>
      </w:r>
    </w:p>
    <w:p w:rsidR="005A1B3F" w:rsidRPr="005A1B3F" w:rsidRDefault="005A1B3F" w:rsidP="00B66074">
      <w:pPr>
        <w:spacing w:after="0" w:line="240" w:lineRule="auto"/>
        <w:ind w:left="-1276" w:firstLine="283"/>
        <w:jc w:val="center"/>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от  29.12.2020 № 21</w:t>
      </w:r>
    </w:p>
    <w:p w:rsidR="005A1B3F" w:rsidRPr="005A1B3F" w:rsidRDefault="005A1B3F" w:rsidP="00B66074">
      <w:pPr>
        <w:spacing w:after="0" w:line="240" w:lineRule="auto"/>
        <w:ind w:left="-1276" w:firstLine="283"/>
        <w:jc w:val="center"/>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с. Поддорье</w:t>
      </w:r>
    </w:p>
    <w:p w:rsidR="005A1B3F" w:rsidRPr="005A1B3F" w:rsidRDefault="005A1B3F" w:rsidP="00B66074">
      <w:pPr>
        <w:spacing w:after="0" w:line="240" w:lineRule="auto"/>
        <w:ind w:left="-1276" w:firstLine="283"/>
        <w:jc w:val="center"/>
        <w:rPr>
          <w:rFonts w:ascii="Times New Roman" w:hAnsi="Times New Roman" w:cs="Times New Roman"/>
          <w:color w:val="000000" w:themeColor="text1"/>
          <w:sz w:val="20"/>
          <w:szCs w:val="20"/>
        </w:rPr>
      </w:pPr>
      <w:r w:rsidRPr="005A1B3F">
        <w:rPr>
          <w:rFonts w:ascii="Times New Roman" w:hAnsi="Times New Roman" w:cs="Times New Roman"/>
          <w:b/>
          <w:color w:val="000000" w:themeColor="text1"/>
          <w:sz w:val="20"/>
          <w:szCs w:val="20"/>
        </w:rPr>
        <w:t>О принятии изменений и дополнений в Устав  Поддорского сельского пос</w:t>
      </w:r>
      <w:r w:rsidRPr="005A1B3F">
        <w:rPr>
          <w:rFonts w:ascii="Times New Roman" w:hAnsi="Times New Roman" w:cs="Times New Roman"/>
          <w:b/>
          <w:color w:val="000000" w:themeColor="text1"/>
          <w:sz w:val="20"/>
          <w:szCs w:val="20"/>
        </w:rPr>
        <w:t>е</w:t>
      </w:r>
      <w:r w:rsidRPr="005A1B3F">
        <w:rPr>
          <w:rFonts w:ascii="Times New Roman" w:hAnsi="Times New Roman" w:cs="Times New Roman"/>
          <w:b/>
          <w:color w:val="000000" w:themeColor="text1"/>
          <w:sz w:val="20"/>
          <w:szCs w:val="20"/>
        </w:rPr>
        <w:t>ления</w:t>
      </w:r>
    </w:p>
    <w:p w:rsidR="005A1B3F" w:rsidRPr="005A1B3F" w:rsidRDefault="005A1B3F" w:rsidP="005A1B3F">
      <w:pPr>
        <w:spacing w:after="0" w:line="240" w:lineRule="auto"/>
        <w:ind w:left="-1276" w:firstLine="283"/>
        <w:jc w:val="both"/>
        <w:rPr>
          <w:rFonts w:ascii="Times New Roman" w:hAnsi="Times New Roman" w:cs="Times New Roman"/>
          <w:bCs/>
          <w:color w:val="000000" w:themeColor="text1"/>
          <w:sz w:val="20"/>
          <w:szCs w:val="20"/>
        </w:rPr>
      </w:pPr>
      <w:r w:rsidRPr="005A1B3F">
        <w:rPr>
          <w:rFonts w:ascii="Times New Roman" w:hAnsi="Times New Roman" w:cs="Times New Roman"/>
          <w:bCs/>
          <w:color w:val="000000" w:themeColor="text1"/>
          <w:sz w:val="20"/>
          <w:szCs w:val="20"/>
        </w:rPr>
        <w:t>В соответствии с Федеральным законом от 6 октября 2003 №131-ФЗ «Об общих принципах организации местного самоуправления в Российской Федер</w:t>
      </w:r>
      <w:r w:rsidRPr="005A1B3F">
        <w:rPr>
          <w:rFonts w:ascii="Times New Roman" w:hAnsi="Times New Roman" w:cs="Times New Roman"/>
          <w:bCs/>
          <w:color w:val="000000" w:themeColor="text1"/>
          <w:sz w:val="20"/>
          <w:szCs w:val="20"/>
        </w:rPr>
        <w:t>а</w:t>
      </w:r>
      <w:r w:rsidRPr="005A1B3F">
        <w:rPr>
          <w:rFonts w:ascii="Times New Roman" w:hAnsi="Times New Roman" w:cs="Times New Roman"/>
          <w:bCs/>
          <w:color w:val="000000" w:themeColor="text1"/>
          <w:sz w:val="20"/>
          <w:szCs w:val="20"/>
        </w:rPr>
        <w:t>ции», Уставом Поддорского сельского поселения,</w:t>
      </w:r>
      <w:r w:rsidRPr="005A1B3F">
        <w:rPr>
          <w:rFonts w:ascii="Times New Roman" w:hAnsi="Times New Roman" w:cs="Times New Roman"/>
          <w:bCs/>
          <w:color w:val="000000" w:themeColor="text1"/>
          <w:sz w:val="20"/>
          <w:szCs w:val="20"/>
        </w:rPr>
        <w:tab/>
      </w:r>
    </w:p>
    <w:p w:rsidR="005A1B3F" w:rsidRPr="005A1B3F" w:rsidRDefault="005A1B3F" w:rsidP="005A1B3F">
      <w:pPr>
        <w:spacing w:after="0" w:line="240" w:lineRule="auto"/>
        <w:ind w:left="-1276" w:firstLine="283"/>
        <w:jc w:val="both"/>
        <w:rPr>
          <w:rFonts w:ascii="Times New Roman" w:hAnsi="Times New Roman" w:cs="Times New Roman"/>
          <w:bCs/>
          <w:color w:val="000000" w:themeColor="text1"/>
          <w:sz w:val="20"/>
          <w:szCs w:val="20"/>
        </w:rPr>
      </w:pPr>
      <w:r w:rsidRPr="005A1B3F">
        <w:rPr>
          <w:rFonts w:ascii="Times New Roman" w:hAnsi="Times New Roman" w:cs="Times New Roman"/>
          <w:bCs/>
          <w:color w:val="000000" w:themeColor="text1"/>
          <w:sz w:val="20"/>
          <w:szCs w:val="20"/>
        </w:rPr>
        <w:t>Совет депутатов Поддо</w:t>
      </w:r>
      <w:r w:rsidRPr="005A1B3F">
        <w:rPr>
          <w:rFonts w:ascii="Times New Roman" w:hAnsi="Times New Roman" w:cs="Times New Roman"/>
          <w:bCs/>
          <w:color w:val="000000" w:themeColor="text1"/>
          <w:sz w:val="20"/>
          <w:szCs w:val="20"/>
        </w:rPr>
        <w:t>р</w:t>
      </w:r>
      <w:r w:rsidRPr="005A1B3F">
        <w:rPr>
          <w:rFonts w:ascii="Times New Roman" w:hAnsi="Times New Roman" w:cs="Times New Roman"/>
          <w:bCs/>
          <w:color w:val="000000" w:themeColor="text1"/>
          <w:sz w:val="20"/>
          <w:szCs w:val="20"/>
        </w:rPr>
        <w:t>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b/>
          <w:bCs/>
          <w:color w:val="000000" w:themeColor="text1"/>
          <w:sz w:val="20"/>
          <w:szCs w:val="20"/>
        </w:rPr>
      </w:pPr>
      <w:r w:rsidRPr="005A1B3F">
        <w:rPr>
          <w:rFonts w:ascii="Times New Roman" w:hAnsi="Times New Roman" w:cs="Times New Roman"/>
          <w:b/>
          <w:bCs/>
          <w:color w:val="000000" w:themeColor="text1"/>
          <w:sz w:val="20"/>
          <w:szCs w:val="20"/>
        </w:rPr>
        <w:t xml:space="preserve">РЕШИЛ: </w:t>
      </w:r>
    </w:p>
    <w:p w:rsidR="005A1B3F" w:rsidRPr="005A1B3F" w:rsidRDefault="005A1B3F" w:rsidP="005A1B3F">
      <w:pPr>
        <w:spacing w:after="0" w:line="240" w:lineRule="auto"/>
        <w:ind w:left="-1276" w:firstLine="283"/>
        <w:jc w:val="both"/>
        <w:rPr>
          <w:rFonts w:ascii="Times New Roman" w:hAnsi="Times New Roman" w:cs="Times New Roman"/>
          <w:b/>
          <w:bCs/>
          <w:color w:val="000000" w:themeColor="text1"/>
          <w:sz w:val="20"/>
          <w:szCs w:val="20"/>
        </w:rPr>
      </w:pPr>
      <w:r w:rsidRPr="005A1B3F">
        <w:rPr>
          <w:rFonts w:ascii="Times New Roman" w:hAnsi="Times New Roman" w:cs="Times New Roman"/>
          <w:color w:val="000000" w:themeColor="text1"/>
          <w:sz w:val="20"/>
          <w:szCs w:val="20"/>
        </w:rPr>
        <w:t>1. Принять  прилагаемые изменения и дополнения в Устав  Поддорского сельского поселения  Поддорского муниципального района Новгородской о</w:t>
      </w:r>
      <w:r w:rsidRPr="005A1B3F">
        <w:rPr>
          <w:rFonts w:ascii="Times New Roman" w:hAnsi="Times New Roman" w:cs="Times New Roman"/>
          <w:color w:val="000000" w:themeColor="text1"/>
          <w:sz w:val="20"/>
          <w:szCs w:val="20"/>
        </w:rPr>
        <w:t>б</w:t>
      </w:r>
      <w:r w:rsidRPr="005A1B3F">
        <w:rPr>
          <w:rFonts w:ascii="Times New Roman" w:hAnsi="Times New Roman" w:cs="Times New Roman"/>
          <w:color w:val="000000" w:themeColor="text1"/>
          <w:sz w:val="20"/>
          <w:szCs w:val="20"/>
        </w:rPr>
        <w:t>ласти.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Изменения и дополнения в Устав  Поддорского сельского поселения  Поддорского муниципального района Новгородской области вступает в силу после государственной регистрации в Управлении Министерства юстиции Российской Федерации по Новгородской области и официальном опубликовании в периодическом издании муниципал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ной газеты «Поддорский Вестник».</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Опубликовать решение  в муниципальной газете «Вестник Поддорск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муниципального района» и на официальном сайте Администрации муниципал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ного района в информационно-телекоммуникационной сети «Интернет» (</w:t>
      </w:r>
      <w:r w:rsidRPr="005A1B3F">
        <w:rPr>
          <w:rFonts w:ascii="Times New Roman" w:hAnsi="Times New Roman" w:cs="Times New Roman"/>
          <w:color w:val="000000" w:themeColor="text1"/>
          <w:sz w:val="20"/>
          <w:szCs w:val="20"/>
          <w:lang w:val="en-US"/>
        </w:rPr>
        <w:t>http</w:t>
      </w:r>
      <w:r w:rsidRPr="005A1B3F">
        <w:rPr>
          <w:rFonts w:ascii="Times New Roman" w:hAnsi="Times New Roman" w:cs="Times New Roman"/>
          <w:color w:val="000000" w:themeColor="text1"/>
          <w:sz w:val="20"/>
          <w:szCs w:val="20"/>
        </w:rPr>
        <w:t>://адмподдорье.рф).</w:t>
      </w:r>
    </w:p>
    <w:p w:rsidR="005A1B3F" w:rsidRPr="005A1B3F" w:rsidRDefault="005A1B3F" w:rsidP="005A1B3F">
      <w:pPr>
        <w:spacing w:after="0" w:line="240" w:lineRule="auto"/>
        <w:ind w:left="-1276" w:firstLine="283"/>
        <w:jc w:val="both"/>
        <w:rPr>
          <w:rFonts w:ascii="Times New Roman" w:hAnsi="Times New Roman" w:cs="Times New Roman"/>
          <w:b/>
          <w:bCs/>
          <w:color w:val="000000" w:themeColor="text1"/>
          <w:sz w:val="20"/>
          <w:szCs w:val="20"/>
        </w:rPr>
      </w:pP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b/>
          <w:color w:val="000000" w:themeColor="text1"/>
          <w:sz w:val="20"/>
          <w:szCs w:val="20"/>
        </w:rPr>
        <w:t xml:space="preserve">Глава Поддорского сельского поселения                                </w:t>
      </w:r>
      <w:r w:rsidR="00B66074">
        <w:rPr>
          <w:rFonts w:ascii="Times New Roman" w:hAnsi="Times New Roman" w:cs="Times New Roman"/>
          <w:b/>
          <w:color w:val="000000" w:themeColor="text1"/>
          <w:sz w:val="20"/>
          <w:szCs w:val="20"/>
        </w:rPr>
        <w:t xml:space="preserve">                                                              </w:t>
      </w:r>
      <w:r w:rsidRPr="005A1B3F">
        <w:rPr>
          <w:rFonts w:ascii="Times New Roman" w:hAnsi="Times New Roman" w:cs="Times New Roman"/>
          <w:b/>
          <w:color w:val="000000" w:themeColor="text1"/>
          <w:sz w:val="20"/>
          <w:szCs w:val="20"/>
        </w:rPr>
        <w:t xml:space="preserve">         С.Н.Никитина</w:t>
      </w:r>
    </w:p>
    <w:p w:rsidR="005A1B3F" w:rsidRPr="005A1B3F" w:rsidRDefault="005A1B3F" w:rsidP="005A1B3F">
      <w:pPr>
        <w:spacing w:after="0" w:line="240" w:lineRule="auto"/>
        <w:ind w:left="-1276" w:firstLine="283"/>
        <w:jc w:val="both"/>
        <w:rPr>
          <w:rFonts w:ascii="Times New Roman" w:hAnsi="Times New Roman" w:cs="Times New Roman"/>
          <w:b/>
          <w:bCs/>
          <w:color w:val="000000" w:themeColor="text1"/>
          <w:sz w:val="20"/>
          <w:szCs w:val="20"/>
        </w:rPr>
      </w:pP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bCs/>
          <w:color w:val="000000" w:themeColor="text1"/>
          <w:sz w:val="20"/>
          <w:szCs w:val="20"/>
        </w:rPr>
        <w:t xml:space="preserve">1. </w:t>
      </w:r>
      <w:r w:rsidRPr="005A1B3F">
        <w:rPr>
          <w:rFonts w:ascii="Times New Roman" w:hAnsi="Times New Roman" w:cs="Times New Roman"/>
          <w:b/>
          <w:color w:val="000000" w:themeColor="text1"/>
          <w:sz w:val="20"/>
          <w:szCs w:val="20"/>
        </w:rPr>
        <w:t xml:space="preserve"> Изложить статью 6.1. в сл</w:t>
      </w:r>
      <w:r w:rsidRPr="005A1B3F">
        <w:rPr>
          <w:rFonts w:ascii="Times New Roman" w:hAnsi="Times New Roman" w:cs="Times New Roman"/>
          <w:b/>
          <w:color w:val="000000" w:themeColor="text1"/>
          <w:sz w:val="20"/>
          <w:szCs w:val="20"/>
        </w:rPr>
        <w:t>е</w:t>
      </w:r>
      <w:r w:rsidRPr="005A1B3F">
        <w:rPr>
          <w:rFonts w:ascii="Times New Roman" w:hAnsi="Times New Roman" w:cs="Times New Roman"/>
          <w:b/>
          <w:color w:val="000000" w:themeColor="text1"/>
          <w:sz w:val="20"/>
          <w:szCs w:val="20"/>
        </w:rPr>
        <w:t>дующей редакции;</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iCs/>
          <w:color w:val="000000" w:themeColor="text1"/>
          <w:sz w:val="20"/>
          <w:szCs w:val="20"/>
        </w:rPr>
        <w:t>«Статья 6.1. Староста сельск</w:t>
      </w:r>
      <w:r w:rsidRPr="005A1B3F">
        <w:rPr>
          <w:rFonts w:ascii="Times New Roman" w:hAnsi="Times New Roman" w:cs="Times New Roman"/>
          <w:b/>
          <w:iCs/>
          <w:color w:val="000000" w:themeColor="text1"/>
          <w:sz w:val="20"/>
          <w:szCs w:val="20"/>
        </w:rPr>
        <w:t>о</w:t>
      </w:r>
      <w:r w:rsidRPr="005A1B3F">
        <w:rPr>
          <w:rFonts w:ascii="Times New Roman" w:hAnsi="Times New Roman" w:cs="Times New Roman"/>
          <w:b/>
          <w:iCs/>
          <w:color w:val="000000" w:themeColor="text1"/>
          <w:sz w:val="20"/>
          <w:szCs w:val="20"/>
        </w:rPr>
        <w:t>го населенного пункта»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Для организации взаимодействия органов местного самоуправления и жителей сельского населенного пункта при решении вопросов местного знач</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 в сельском населенном пункте, расположенном в Поддорском сельском поселении, может назначаться староста сельского населе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ного пункта.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Староста сельского населенного пункта назначается Советом депут</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тов Поддорского сельского поселения, в состав которого входит данный  сел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ский населенный пункт, по представлению схода граждан сельского населенного пункта из числа лиц, проживающих на территории данного сельского населе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ного пункта и обладающих активным избирательным правом.</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Староста сельского населенного пункта не является лицом, замеща</w:t>
      </w:r>
      <w:r w:rsidRPr="005A1B3F">
        <w:rPr>
          <w:rFonts w:ascii="Times New Roman" w:hAnsi="Times New Roman" w:cs="Times New Roman"/>
          <w:color w:val="000000" w:themeColor="text1"/>
          <w:sz w:val="20"/>
          <w:szCs w:val="20"/>
        </w:rPr>
        <w:t>ю</w:t>
      </w:r>
      <w:r w:rsidRPr="005A1B3F">
        <w:rPr>
          <w:rFonts w:ascii="Times New Roman" w:hAnsi="Times New Roman" w:cs="Times New Roman"/>
          <w:color w:val="000000" w:themeColor="text1"/>
          <w:sz w:val="20"/>
          <w:szCs w:val="20"/>
        </w:rPr>
        <w:t>щим государственную должность, должность государственной гражданской службы, муниципальную должность или должность муниципал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ной службы, не может состоять в трудовых отношениях и иных непосредственно связанных с ними отношениях с органами местного самоуправл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Областным законом с учетом исторических и иных местных традиций может быть установлено иное наименование должности старосты сельского населенн</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пункта.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Старостой сельского населенного пункта не может быть назначено л</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цо:</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замещающее государственную должность, должность государс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венной гражданской службы, муниципальную должность или должность муниципал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ной службы;</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признанное судом недееспособным или ограниченно дееспосо</w:t>
      </w:r>
      <w:r w:rsidRPr="005A1B3F">
        <w:rPr>
          <w:rFonts w:ascii="Times New Roman" w:hAnsi="Times New Roman" w:cs="Times New Roman"/>
          <w:color w:val="000000" w:themeColor="text1"/>
          <w:sz w:val="20"/>
          <w:szCs w:val="20"/>
        </w:rPr>
        <w:t>б</w:t>
      </w:r>
      <w:r w:rsidRPr="005A1B3F">
        <w:rPr>
          <w:rFonts w:ascii="Times New Roman" w:hAnsi="Times New Roman" w:cs="Times New Roman"/>
          <w:color w:val="000000" w:themeColor="text1"/>
          <w:sz w:val="20"/>
          <w:szCs w:val="20"/>
        </w:rPr>
        <w:t>ным;</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имеющее непогашенную или неснятую судимость.</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5.Срок полномочий старосты сельского населенного пункта устанавлив</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ется  настоящим уставом и составляет 5 лет.</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Полномочия старосты сельского населенного пункта прекращаются до</w:t>
      </w:r>
      <w:r w:rsidRPr="005A1B3F">
        <w:rPr>
          <w:rFonts w:ascii="Times New Roman" w:hAnsi="Times New Roman" w:cs="Times New Roman"/>
          <w:color w:val="000000" w:themeColor="text1"/>
          <w:sz w:val="20"/>
          <w:szCs w:val="20"/>
        </w:rPr>
        <w:t>с</w:t>
      </w:r>
      <w:r w:rsidRPr="005A1B3F">
        <w:rPr>
          <w:rFonts w:ascii="Times New Roman" w:hAnsi="Times New Roman" w:cs="Times New Roman"/>
          <w:color w:val="000000" w:themeColor="text1"/>
          <w:sz w:val="20"/>
          <w:szCs w:val="20"/>
        </w:rPr>
        <w:t>рочно по решению Совета депутатов Поддорского сельского поселения, в с</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став которого входит данный сельский населенный пункт, по представлению схода граждан сельского населенного пункта, а также в случаях, установленных пун</w:t>
      </w:r>
      <w:r w:rsidRPr="005A1B3F">
        <w:rPr>
          <w:rFonts w:ascii="Times New Roman" w:hAnsi="Times New Roman" w:cs="Times New Roman"/>
          <w:color w:val="000000" w:themeColor="text1"/>
          <w:sz w:val="20"/>
          <w:szCs w:val="20"/>
        </w:rPr>
        <w:t>к</w:t>
      </w:r>
      <w:r w:rsidRPr="005A1B3F">
        <w:rPr>
          <w:rFonts w:ascii="Times New Roman" w:hAnsi="Times New Roman" w:cs="Times New Roman"/>
          <w:color w:val="000000" w:themeColor="text1"/>
          <w:sz w:val="20"/>
          <w:szCs w:val="20"/>
        </w:rPr>
        <w:t xml:space="preserve">тами 1 - 7 части 10 статьи 40 </w:t>
      </w:r>
      <w:hyperlink r:id="rId10" w:history="1">
        <w:r w:rsidRPr="005A1B3F">
          <w:rPr>
            <w:rStyle w:val="af9"/>
            <w:rFonts w:ascii="Times New Roman" w:hAnsi="Times New Roman" w:cs="Times New Roman"/>
            <w:color w:val="000000" w:themeColor="text1"/>
            <w:sz w:val="20"/>
            <w:szCs w:val="20"/>
            <w:u w:val="none"/>
          </w:rPr>
          <w:t>Федерального закона от 06.10.2003 № 131-ФЗ</w:t>
        </w:r>
      </w:hyperlink>
      <w:r w:rsidRPr="005A1B3F">
        <w:rPr>
          <w:rFonts w:ascii="Times New Roman" w:hAnsi="Times New Roman" w:cs="Times New Roman"/>
          <w:color w:val="000000" w:themeColor="text1"/>
          <w:sz w:val="20"/>
          <w:szCs w:val="20"/>
        </w:rPr>
        <w:t xml:space="preserve"> «Об общих принципах организации местного самоуправления в Российской Федер</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ции».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Староста сельского населенного пункта для решения возложенных на него задач:</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lastRenderedPageBreak/>
        <w:t>1) взаимодействует с органами местного самоуправления, муниципальн</w:t>
      </w:r>
      <w:r w:rsidRPr="005A1B3F">
        <w:rPr>
          <w:rFonts w:ascii="Times New Roman" w:hAnsi="Times New Roman" w:cs="Times New Roman"/>
          <w:color w:val="000000" w:themeColor="text1"/>
          <w:sz w:val="20"/>
          <w:szCs w:val="20"/>
        </w:rPr>
        <w:t>ы</w:t>
      </w:r>
      <w:r w:rsidRPr="005A1B3F">
        <w:rPr>
          <w:rFonts w:ascii="Times New Roman" w:hAnsi="Times New Roman" w:cs="Times New Roman"/>
          <w:color w:val="000000" w:themeColor="text1"/>
          <w:sz w:val="20"/>
          <w:szCs w:val="20"/>
        </w:rPr>
        <w:t>ми предприятиями и учреждениями и иными организациями по вопросам решения вопросов местного значения в сельском населенном пункте. Порядок вза</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модействия старосты с органами местного самоуправления и подведомственными им муниципальными предприятиями и учреждениями и иными организ</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циями по вопросам решения вопросов местного значения в сельском населенном пункте определяется нормативным правовым актом Совета депутатов Поддо</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взаимодействует с населением, в том числе посредством участия в сх</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дах, собраниях, конференциях граждан, направляет по результатам таких мероприятий обращения и предложения, в том числе оформленные в виде прое</w:t>
      </w:r>
      <w:r w:rsidRPr="005A1B3F">
        <w:rPr>
          <w:rFonts w:ascii="Times New Roman" w:hAnsi="Times New Roman" w:cs="Times New Roman"/>
          <w:color w:val="000000" w:themeColor="text1"/>
          <w:sz w:val="20"/>
          <w:szCs w:val="20"/>
        </w:rPr>
        <w:t>к</w:t>
      </w:r>
      <w:r w:rsidRPr="005A1B3F">
        <w:rPr>
          <w:rFonts w:ascii="Times New Roman" w:hAnsi="Times New Roman" w:cs="Times New Roman"/>
          <w:color w:val="000000" w:themeColor="text1"/>
          <w:sz w:val="20"/>
          <w:szCs w:val="20"/>
        </w:rPr>
        <w:t xml:space="preserve">тов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муниципальных правовых актов, подлежащие обязательному рассмотрению о</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ганами местного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содействует органам местного самоуправления в организации и пров</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дении публичных слушаний и общественных обсуждений, обнародовании их результатов в сельском населенном пункте</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осуществляет иные полномочия и права, предусмотренные Уставом Поддорского сельского поселения и (или) нормативно правовым актом Совета депутатов Поддорского сельского поселения в соответствии с областным зак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ном.</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color w:val="000000" w:themeColor="text1"/>
          <w:sz w:val="20"/>
          <w:szCs w:val="20"/>
        </w:rPr>
        <w:t>6) вправе выступить с инициативой о внесении инициативного пр</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екта по вопросам, имеющим приоритетное значение для жителей сельского населенного пун</w:t>
      </w:r>
      <w:r w:rsidRPr="005A1B3F">
        <w:rPr>
          <w:rFonts w:ascii="Times New Roman" w:hAnsi="Times New Roman" w:cs="Times New Roman"/>
          <w:color w:val="000000" w:themeColor="text1"/>
          <w:sz w:val="20"/>
          <w:szCs w:val="20"/>
        </w:rPr>
        <w:t>к</w:t>
      </w:r>
      <w:r w:rsidRPr="005A1B3F">
        <w:rPr>
          <w:rFonts w:ascii="Times New Roman" w:hAnsi="Times New Roman" w:cs="Times New Roman"/>
          <w:color w:val="000000" w:themeColor="text1"/>
          <w:sz w:val="20"/>
          <w:szCs w:val="20"/>
        </w:rPr>
        <w:t>та.</w:t>
      </w:r>
      <w:r w:rsidRPr="005A1B3F">
        <w:rPr>
          <w:rFonts w:ascii="Times New Roman" w:hAnsi="Times New Roman" w:cs="Times New Roman"/>
          <w:b/>
          <w:color w:val="000000" w:themeColor="text1"/>
          <w:sz w:val="20"/>
          <w:szCs w:val="20"/>
        </w:rPr>
        <w:t xml:space="preserve">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7. Гарантии деятельности и иные вопросы статуса старосты сельского населенного пункта устанавливаются нормативным </w:t>
      </w:r>
      <w:r w:rsidRPr="005A1B3F">
        <w:rPr>
          <w:rFonts w:ascii="Times New Roman" w:hAnsi="Times New Roman" w:cs="Times New Roman"/>
          <w:bCs/>
          <w:color w:val="000000" w:themeColor="text1"/>
          <w:sz w:val="20"/>
          <w:szCs w:val="20"/>
        </w:rPr>
        <w:t>решением Совета деп</w:t>
      </w:r>
      <w:r w:rsidRPr="005A1B3F">
        <w:rPr>
          <w:rFonts w:ascii="Times New Roman" w:hAnsi="Times New Roman" w:cs="Times New Roman"/>
          <w:bCs/>
          <w:color w:val="000000" w:themeColor="text1"/>
          <w:sz w:val="20"/>
          <w:szCs w:val="20"/>
        </w:rPr>
        <w:t>у</w:t>
      </w:r>
      <w:r w:rsidRPr="005A1B3F">
        <w:rPr>
          <w:rFonts w:ascii="Times New Roman" w:hAnsi="Times New Roman" w:cs="Times New Roman"/>
          <w:bCs/>
          <w:color w:val="000000" w:themeColor="text1"/>
          <w:sz w:val="20"/>
          <w:szCs w:val="20"/>
        </w:rPr>
        <w:t>татов Поддорского сельского поселения</w:t>
      </w:r>
      <w:r w:rsidRPr="005A1B3F">
        <w:rPr>
          <w:rFonts w:ascii="Times New Roman" w:hAnsi="Times New Roman" w:cs="Times New Roman"/>
          <w:color w:val="000000" w:themeColor="text1"/>
          <w:sz w:val="20"/>
          <w:szCs w:val="20"/>
        </w:rPr>
        <w:t xml:space="preserve"> в соответствии с областным законом.</w:t>
      </w:r>
    </w:p>
    <w:p w:rsidR="005A1B3F" w:rsidRPr="005A1B3F" w:rsidRDefault="005A1B3F" w:rsidP="005A1B3F">
      <w:pPr>
        <w:spacing w:after="0" w:line="240" w:lineRule="auto"/>
        <w:ind w:left="-1276" w:firstLine="283"/>
        <w:jc w:val="both"/>
        <w:rPr>
          <w:rFonts w:ascii="Times New Roman" w:hAnsi="Times New Roman" w:cs="Times New Roman"/>
          <w:bCs/>
          <w:color w:val="000000" w:themeColor="text1"/>
          <w:sz w:val="20"/>
          <w:szCs w:val="20"/>
        </w:rPr>
      </w:pPr>
      <w:r w:rsidRPr="005A1B3F">
        <w:rPr>
          <w:rFonts w:ascii="Times New Roman" w:hAnsi="Times New Roman" w:cs="Times New Roman"/>
          <w:color w:val="000000" w:themeColor="text1"/>
          <w:sz w:val="20"/>
          <w:szCs w:val="20"/>
        </w:rPr>
        <w:t>8.</w:t>
      </w:r>
      <w:r w:rsidRPr="005A1B3F">
        <w:rPr>
          <w:rFonts w:ascii="Times New Roman" w:hAnsi="Times New Roman" w:cs="Times New Roman"/>
          <w:bCs/>
          <w:color w:val="000000" w:themeColor="text1"/>
          <w:sz w:val="20"/>
          <w:szCs w:val="20"/>
        </w:rPr>
        <w:t xml:space="preserve"> Удостоверение старосты, подтверждающее его статус, выдается Главой Поддорского сельского поселения. Положение об удостоверении старосты, образец, описание и порядок его выдачи утверждаются решением Совета депут</w:t>
      </w:r>
      <w:r w:rsidRPr="005A1B3F">
        <w:rPr>
          <w:rFonts w:ascii="Times New Roman" w:hAnsi="Times New Roman" w:cs="Times New Roman"/>
          <w:bCs/>
          <w:color w:val="000000" w:themeColor="text1"/>
          <w:sz w:val="20"/>
          <w:szCs w:val="20"/>
        </w:rPr>
        <w:t>а</w:t>
      </w:r>
      <w:r w:rsidRPr="005A1B3F">
        <w:rPr>
          <w:rFonts w:ascii="Times New Roman" w:hAnsi="Times New Roman" w:cs="Times New Roman"/>
          <w:bCs/>
          <w:color w:val="000000" w:themeColor="text1"/>
          <w:sz w:val="20"/>
          <w:szCs w:val="20"/>
        </w:rPr>
        <w:t>тов Поддорского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bCs/>
          <w:color w:val="000000" w:themeColor="text1"/>
          <w:sz w:val="20"/>
          <w:szCs w:val="20"/>
        </w:rPr>
      </w:pPr>
      <w:r w:rsidRPr="005A1B3F">
        <w:rPr>
          <w:rFonts w:ascii="Times New Roman" w:hAnsi="Times New Roman" w:cs="Times New Roman"/>
          <w:bCs/>
          <w:color w:val="000000" w:themeColor="text1"/>
          <w:sz w:val="20"/>
          <w:szCs w:val="20"/>
        </w:rPr>
        <w:t>9. Информация о назначенных старостах размещается на официальном сайте администрации Поддорского муниципального района в информац</w:t>
      </w:r>
      <w:r w:rsidRPr="005A1B3F">
        <w:rPr>
          <w:rFonts w:ascii="Times New Roman" w:hAnsi="Times New Roman" w:cs="Times New Roman"/>
          <w:bCs/>
          <w:color w:val="000000" w:themeColor="text1"/>
          <w:sz w:val="20"/>
          <w:szCs w:val="20"/>
        </w:rPr>
        <w:t>и</w:t>
      </w:r>
      <w:r w:rsidRPr="005A1B3F">
        <w:rPr>
          <w:rFonts w:ascii="Times New Roman" w:hAnsi="Times New Roman" w:cs="Times New Roman"/>
          <w:bCs/>
          <w:color w:val="000000" w:themeColor="text1"/>
          <w:sz w:val="20"/>
          <w:szCs w:val="20"/>
        </w:rPr>
        <w:t>онно-телекоммуникационной сети "Интернет" в порядке и сроки, установленные решением Совета депутатов Поддорского сельского посел</w:t>
      </w:r>
      <w:r w:rsidRPr="005A1B3F">
        <w:rPr>
          <w:rFonts w:ascii="Times New Roman" w:hAnsi="Times New Roman" w:cs="Times New Roman"/>
          <w:bCs/>
          <w:color w:val="000000" w:themeColor="text1"/>
          <w:sz w:val="20"/>
          <w:szCs w:val="20"/>
        </w:rPr>
        <w:t>е</w:t>
      </w:r>
      <w:r w:rsidRPr="005A1B3F">
        <w:rPr>
          <w:rFonts w:ascii="Times New Roman" w:hAnsi="Times New Roman" w:cs="Times New Roman"/>
          <w:bCs/>
          <w:color w:val="000000" w:themeColor="text1"/>
          <w:sz w:val="20"/>
          <w:szCs w:val="20"/>
        </w:rPr>
        <w:t>ния.</w:t>
      </w:r>
    </w:p>
    <w:p w:rsidR="005A1B3F" w:rsidRPr="005A1B3F" w:rsidRDefault="00B66074" w:rsidP="005A1B3F">
      <w:pPr>
        <w:spacing w:after="0" w:line="240" w:lineRule="auto"/>
        <w:ind w:left="-1276" w:firstLine="283"/>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2. </w:t>
      </w:r>
      <w:r w:rsidR="005A1B3F" w:rsidRPr="005A1B3F">
        <w:rPr>
          <w:rFonts w:ascii="Times New Roman" w:hAnsi="Times New Roman" w:cs="Times New Roman"/>
          <w:b/>
          <w:bCs/>
          <w:color w:val="000000" w:themeColor="text1"/>
          <w:sz w:val="20"/>
          <w:szCs w:val="20"/>
        </w:rPr>
        <w:t>Дополнить Устав  статьёй 11.1 следующего содержания:</w:t>
      </w:r>
    </w:p>
    <w:p w:rsidR="005A1B3F" w:rsidRPr="005A1B3F" w:rsidRDefault="005A1B3F" w:rsidP="005A1B3F">
      <w:pPr>
        <w:spacing w:after="0" w:line="240" w:lineRule="auto"/>
        <w:ind w:left="-1276" w:firstLine="283"/>
        <w:jc w:val="both"/>
        <w:rPr>
          <w:rFonts w:ascii="Times New Roman" w:hAnsi="Times New Roman" w:cs="Times New Roman"/>
          <w:bCs/>
          <w:color w:val="000000" w:themeColor="text1"/>
          <w:sz w:val="20"/>
          <w:szCs w:val="20"/>
        </w:rPr>
      </w:pPr>
      <w:r w:rsidRPr="005A1B3F">
        <w:rPr>
          <w:rFonts w:ascii="Times New Roman" w:hAnsi="Times New Roman" w:cs="Times New Roman"/>
          <w:b/>
          <w:bCs/>
          <w:color w:val="000000" w:themeColor="text1"/>
          <w:sz w:val="20"/>
          <w:szCs w:val="20"/>
        </w:rPr>
        <w:t>Статья 11.1 Инициативные проекты</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 В целях реализации мероприятий, имеющих приоритетное значение для жителей Поддорского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Поддорского муниципал</w:t>
      </w:r>
      <w:r w:rsidRPr="005A1B3F">
        <w:rPr>
          <w:rFonts w:ascii="Times New Roman" w:eastAsia="Calibri" w:hAnsi="Times New Roman" w:cs="Times New Roman"/>
          <w:bCs/>
          <w:color w:val="000000" w:themeColor="text1"/>
          <w:sz w:val="20"/>
          <w:szCs w:val="20"/>
        </w:rPr>
        <w:t>ь</w:t>
      </w:r>
      <w:r w:rsidRPr="005A1B3F">
        <w:rPr>
          <w:rFonts w:ascii="Times New Roman" w:eastAsia="Calibri" w:hAnsi="Times New Roman" w:cs="Times New Roman"/>
          <w:bCs/>
          <w:color w:val="000000" w:themeColor="text1"/>
          <w:sz w:val="20"/>
          <w:szCs w:val="20"/>
        </w:rPr>
        <w:t>ного района может быть внесен инициативный проект. Порядок определения части территории Поддорского сельского  поселения, на которой могут реализовываться инициативные проекты, устанавливается решением Совета депутатов Поддорского сельского п</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Поддорского  сельск</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го поселения, органы территориального общественного самоуправления, ст</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роста сельского населенного пункта (далее – инициаторы проекта). Минимал</w:t>
      </w:r>
      <w:r w:rsidRPr="005A1B3F">
        <w:rPr>
          <w:rFonts w:ascii="Times New Roman" w:eastAsia="Calibri" w:hAnsi="Times New Roman" w:cs="Times New Roman"/>
          <w:bCs/>
          <w:color w:val="000000" w:themeColor="text1"/>
          <w:sz w:val="20"/>
          <w:szCs w:val="20"/>
        </w:rPr>
        <w:t>ь</w:t>
      </w:r>
      <w:r w:rsidRPr="005A1B3F">
        <w:rPr>
          <w:rFonts w:ascii="Times New Roman" w:eastAsia="Calibri" w:hAnsi="Times New Roman" w:cs="Times New Roman"/>
          <w:bCs/>
          <w:color w:val="000000" w:themeColor="text1"/>
          <w:sz w:val="20"/>
          <w:szCs w:val="20"/>
        </w:rPr>
        <w:t>ная численность инициативной группы может быть уменьшена решением Совета депутатов Поддорского сельского поселения. Право выступить иници</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тором проекта в соответствии с решением Совета депутатов Поддорского сельского поселения может быть предоставлено также иным лицам, осуществляющим деятельность на территории Поддорского сел</w:t>
      </w:r>
      <w:r w:rsidRPr="005A1B3F">
        <w:rPr>
          <w:rFonts w:ascii="Times New Roman" w:eastAsia="Calibri" w:hAnsi="Times New Roman" w:cs="Times New Roman"/>
          <w:bCs/>
          <w:color w:val="000000" w:themeColor="text1"/>
          <w:sz w:val="20"/>
          <w:szCs w:val="20"/>
        </w:rPr>
        <w:t>ь</w:t>
      </w:r>
      <w:r w:rsidRPr="005A1B3F">
        <w:rPr>
          <w:rFonts w:ascii="Times New Roman" w:eastAsia="Calibri" w:hAnsi="Times New Roman" w:cs="Times New Roman"/>
          <w:bCs/>
          <w:color w:val="000000" w:themeColor="text1"/>
          <w:sz w:val="20"/>
          <w:szCs w:val="20"/>
        </w:rPr>
        <w:t>ского поселения.</w:t>
      </w:r>
      <w:bookmarkStart w:id="0" w:name="Par2"/>
      <w:bookmarkEnd w:id="0"/>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3. Инициативный проект должен содержать следующие сведения: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 описание проблемы, решение которой имеет приоритетное значение для жителей Поддорского сельского поселения или его ча</w:t>
      </w:r>
      <w:r w:rsidRPr="005A1B3F">
        <w:rPr>
          <w:rFonts w:ascii="Times New Roman" w:eastAsia="Calibri" w:hAnsi="Times New Roman" w:cs="Times New Roman"/>
          <w:bCs/>
          <w:color w:val="000000" w:themeColor="text1"/>
          <w:sz w:val="20"/>
          <w:szCs w:val="20"/>
        </w:rPr>
        <w:t>с</w:t>
      </w:r>
      <w:r w:rsidRPr="005A1B3F">
        <w:rPr>
          <w:rFonts w:ascii="Times New Roman" w:eastAsia="Calibri" w:hAnsi="Times New Roman" w:cs="Times New Roman"/>
          <w:bCs/>
          <w:color w:val="000000" w:themeColor="text1"/>
          <w:sz w:val="20"/>
          <w:szCs w:val="20"/>
        </w:rPr>
        <w:t>ти;</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2) обоснование предложений по решению указанной проблемы;</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3) описание ожидаемого результата (ожидаемых результатов) реализации инициативного проекта;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4) предварительный расчет необходимых расходов на реализацию иници</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тивного проекта;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5) планируемые сроки реализации инициативного проекта;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6) сведения о планируемом (возможном) финансовом, имущественном и (или) трудовом участии заинтересованных лиц в реализации данного проекта;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7) указание на объем средств местного бюджета в случае, если предполаг</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ется использование этих средств на реализацию инициативного проекта, за и</w:t>
      </w:r>
      <w:r w:rsidRPr="005A1B3F">
        <w:rPr>
          <w:rFonts w:ascii="Times New Roman" w:eastAsia="Calibri" w:hAnsi="Times New Roman" w:cs="Times New Roman"/>
          <w:bCs/>
          <w:color w:val="000000" w:themeColor="text1"/>
          <w:sz w:val="20"/>
          <w:szCs w:val="20"/>
        </w:rPr>
        <w:t>с</w:t>
      </w:r>
      <w:r w:rsidRPr="005A1B3F">
        <w:rPr>
          <w:rFonts w:ascii="Times New Roman" w:eastAsia="Calibri" w:hAnsi="Times New Roman" w:cs="Times New Roman"/>
          <w:bCs/>
          <w:color w:val="000000" w:themeColor="text1"/>
          <w:sz w:val="20"/>
          <w:szCs w:val="20"/>
        </w:rPr>
        <w:t>ключением планируемого объема инициативных платежей;</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8) указание на территорию Поддорского сельского поселения или его часть, в границах которой будет реализовываться инициативный проект, в соответствии с порядком, установленным решением Совета депутатов Поддорского сел</w:t>
      </w:r>
      <w:r w:rsidRPr="005A1B3F">
        <w:rPr>
          <w:rFonts w:ascii="Times New Roman" w:eastAsia="Calibri" w:hAnsi="Times New Roman" w:cs="Times New Roman"/>
          <w:bCs/>
          <w:color w:val="000000" w:themeColor="text1"/>
          <w:sz w:val="20"/>
          <w:szCs w:val="20"/>
        </w:rPr>
        <w:t>ь</w:t>
      </w:r>
      <w:r w:rsidRPr="005A1B3F">
        <w:rPr>
          <w:rFonts w:ascii="Times New Roman" w:eastAsia="Calibri" w:hAnsi="Times New Roman" w:cs="Times New Roman"/>
          <w:bCs/>
          <w:color w:val="000000" w:themeColor="text1"/>
          <w:sz w:val="20"/>
          <w:szCs w:val="20"/>
        </w:rPr>
        <w:t>ского поселения;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9) иные сведения, предусмотренные решением Совета депутатов Поддо</w:t>
      </w:r>
      <w:r w:rsidRPr="005A1B3F">
        <w:rPr>
          <w:rFonts w:ascii="Times New Roman" w:eastAsia="Calibri" w:hAnsi="Times New Roman" w:cs="Times New Roman"/>
          <w:bCs/>
          <w:color w:val="000000" w:themeColor="text1"/>
          <w:sz w:val="20"/>
          <w:szCs w:val="20"/>
        </w:rPr>
        <w:t>р</w:t>
      </w:r>
      <w:r w:rsidRPr="005A1B3F">
        <w:rPr>
          <w:rFonts w:ascii="Times New Roman" w:eastAsia="Calibri" w:hAnsi="Times New Roman" w:cs="Times New Roman"/>
          <w:bCs/>
          <w:color w:val="000000" w:themeColor="text1"/>
          <w:sz w:val="20"/>
          <w:szCs w:val="20"/>
        </w:rPr>
        <w:t>ского сельского поселения.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4. Инициативный проект до его внесения в администрацию Поддорского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сам жителей Поддорского сельского поселения или его части, целесообразности реализации инициативного проекта, а также прин</w:t>
      </w:r>
      <w:r w:rsidRPr="005A1B3F">
        <w:rPr>
          <w:rFonts w:ascii="Times New Roman" w:eastAsia="Calibri" w:hAnsi="Times New Roman" w:cs="Times New Roman"/>
          <w:bCs/>
          <w:color w:val="000000" w:themeColor="text1"/>
          <w:sz w:val="20"/>
          <w:szCs w:val="20"/>
        </w:rPr>
        <w:t>я</w:t>
      </w:r>
      <w:r w:rsidRPr="005A1B3F">
        <w:rPr>
          <w:rFonts w:ascii="Times New Roman" w:eastAsia="Calibri" w:hAnsi="Times New Roman" w:cs="Times New Roman"/>
          <w:bCs/>
          <w:color w:val="000000" w:themeColor="text1"/>
          <w:sz w:val="20"/>
          <w:szCs w:val="20"/>
        </w:rPr>
        <w:t>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w:t>
      </w:r>
      <w:r w:rsidRPr="005A1B3F">
        <w:rPr>
          <w:rFonts w:ascii="Times New Roman" w:eastAsia="Calibri" w:hAnsi="Times New Roman" w:cs="Times New Roman"/>
          <w:bCs/>
          <w:color w:val="000000" w:themeColor="text1"/>
          <w:sz w:val="20"/>
          <w:szCs w:val="20"/>
        </w:rPr>
        <w:t>ж</w:t>
      </w:r>
      <w:r w:rsidRPr="005A1B3F">
        <w:rPr>
          <w:rFonts w:ascii="Times New Roman" w:eastAsia="Calibri" w:hAnsi="Times New Roman" w:cs="Times New Roman"/>
          <w:bCs/>
          <w:color w:val="000000" w:themeColor="text1"/>
          <w:sz w:val="20"/>
          <w:szCs w:val="20"/>
        </w:rPr>
        <w:t>дан.</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Решением Совета депутатов Поддорского сельского поселения может быть предусмотрена возможность выявления мнения граждан по вопросу о поддер</w:t>
      </w:r>
      <w:r w:rsidRPr="005A1B3F">
        <w:rPr>
          <w:rFonts w:ascii="Times New Roman" w:eastAsia="Calibri" w:hAnsi="Times New Roman" w:cs="Times New Roman"/>
          <w:bCs/>
          <w:color w:val="000000" w:themeColor="text1"/>
          <w:sz w:val="20"/>
          <w:szCs w:val="20"/>
        </w:rPr>
        <w:t>ж</w:t>
      </w:r>
      <w:r w:rsidRPr="005A1B3F">
        <w:rPr>
          <w:rFonts w:ascii="Times New Roman" w:eastAsia="Calibri" w:hAnsi="Times New Roman" w:cs="Times New Roman"/>
          <w:bCs/>
          <w:color w:val="000000" w:themeColor="text1"/>
          <w:sz w:val="20"/>
          <w:szCs w:val="20"/>
        </w:rPr>
        <w:t>ке инициативного проекта также путем опроса граждан, сбора их подписей.</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Инициаторы проекта при внесении инициативного проекта в администр</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цию Поддорского муниципального района прикладывают к нему соответственно протокол схода, собрания или конференции граждан, результаты опроса гр</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 xml:space="preserve">ждан и </w:t>
      </w:r>
      <w:r w:rsidRPr="005A1B3F">
        <w:rPr>
          <w:rFonts w:ascii="Times New Roman" w:eastAsia="Calibri" w:hAnsi="Times New Roman" w:cs="Times New Roman"/>
          <w:bCs/>
          <w:color w:val="000000" w:themeColor="text1"/>
          <w:sz w:val="20"/>
          <w:szCs w:val="20"/>
        </w:rPr>
        <w:lastRenderedPageBreak/>
        <w:t>(или) подписные листы, подтверждающие поддержку инициативного проекта жителями Поддорского сельского поселения или его части.</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5. Информация о внесении инициативного проекта в администрацию Поддорского муниципального района подлежит опубликованию (обнародов</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нию) и размещению на официальном сайте Поддорского муниципального района  в информационно-телекоммуникационной сети "Интернет" в течение трех рабочих дней со дня внесения инициативного проекта в администрацию Поддорск</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 xml:space="preserve">го муниципального района и должна содержать сведения, указанные в </w:t>
      </w:r>
      <w:hyperlink w:anchor="Par2" w:history="1">
        <w:r w:rsidRPr="005A1B3F">
          <w:rPr>
            <w:rFonts w:ascii="Times New Roman" w:eastAsia="Calibri" w:hAnsi="Times New Roman" w:cs="Times New Roman"/>
            <w:bCs/>
            <w:color w:val="000000" w:themeColor="text1"/>
            <w:sz w:val="20"/>
            <w:szCs w:val="20"/>
          </w:rPr>
          <w:t>части 3</w:t>
        </w:r>
      </w:hyperlink>
      <w:r w:rsidRPr="005A1B3F">
        <w:rPr>
          <w:rFonts w:ascii="Times New Roman" w:eastAsia="Calibri" w:hAnsi="Times New Roman" w:cs="Times New Roman"/>
          <w:bCs/>
          <w:color w:val="000000" w:themeColor="text1"/>
          <w:sz w:val="20"/>
          <w:szCs w:val="20"/>
        </w:rPr>
        <w:t xml:space="preserve"> настоящей статьи, а также об инициаторах проекта. Одновременно граждане информируются о возможности представления в администрацию Поддорского муниципального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Поддорского сельского поселения, достигшие шестнадцат</w:t>
      </w:r>
      <w:r w:rsidRPr="005A1B3F">
        <w:rPr>
          <w:rFonts w:ascii="Times New Roman" w:eastAsia="Calibri" w:hAnsi="Times New Roman" w:cs="Times New Roman"/>
          <w:bCs/>
          <w:color w:val="000000" w:themeColor="text1"/>
          <w:sz w:val="20"/>
          <w:szCs w:val="20"/>
        </w:rPr>
        <w:t>и</w:t>
      </w:r>
      <w:r w:rsidRPr="005A1B3F">
        <w:rPr>
          <w:rFonts w:ascii="Times New Roman" w:eastAsia="Calibri" w:hAnsi="Times New Roman" w:cs="Times New Roman"/>
          <w:bCs/>
          <w:color w:val="000000" w:themeColor="text1"/>
          <w:sz w:val="20"/>
          <w:szCs w:val="20"/>
        </w:rPr>
        <w:t>летнего возраста. В сельском населенном пункте указанная информация может доводиться до сведения граждан старостой сельского нас</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ленного пункта.</w:t>
      </w:r>
      <w:bookmarkStart w:id="1" w:name="Par16"/>
      <w:bookmarkEnd w:id="1"/>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6. Инициативный проект подлежит обязательному рассмотрению админ</w:t>
      </w:r>
      <w:r w:rsidRPr="005A1B3F">
        <w:rPr>
          <w:rFonts w:ascii="Times New Roman" w:eastAsia="Calibri" w:hAnsi="Times New Roman" w:cs="Times New Roman"/>
          <w:bCs/>
          <w:color w:val="000000" w:themeColor="text1"/>
          <w:sz w:val="20"/>
          <w:szCs w:val="20"/>
        </w:rPr>
        <w:t>и</w:t>
      </w:r>
      <w:r w:rsidRPr="005A1B3F">
        <w:rPr>
          <w:rFonts w:ascii="Times New Roman" w:eastAsia="Calibri" w:hAnsi="Times New Roman" w:cs="Times New Roman"/>
          <w:bCs/>
          <w:color w:val="000000" w:themeColor="text1"/>
          <w:sz w:val="20"/>
          <w:szCs w:val="20"/>
        </w:rPr>
        <w:t>страцией Поддорского муниципального района в течение 30 дней со дня его внесения. Администрация Поддорского муниципального района по результатам рассмотрения инициативного проекта принимает одно из следующих р</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шений:</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 поддержать инициативный проект и продолжить работу над ним в пред</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w:t>
      </w:r>
      <w:r w:rsidRPr="005A1B3F">
        <w:rPr>
          <w:rFonts w:ascii="Times New Roman" w:eastAsia="Calibri" w:hAnsi="Times New Roman" w:cs="Times New Roman"/>
          <w:bCs/>
          <w:color w:val="000000" w:themeColor="text1"/>
          <w:sz w:val="20"/>
          <w:szCs w:val="20"/>
        </w:rPr>
        <w:t>т</w:t>
      </w:r>
      <w:r w:rsidRPr="005A1B3F">
        <w:rPr>
          <w:rFonts w:ascii="Times New Roman" w:eastAsia="Calibri" w:hAnsi="Times New Roman" w:cs="Times New Roman"/>
          <w:bCs/>
          <w:color w:val="000000" w:themeColor="text1"/>
          <w:sz w:val="20"/>
          <w:szCs w:val="20"/>
        </w:rPr>
        <w:t>ном бюджете);</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2) отказать в поддержке инициативного проекта и вернуть его иници</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торам проекта с указанием причин отказа в поддержке инициативного пр</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екта.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bookmarkStart w:id="2" w:name="Par19"/>
      <w:bookmarkEnd w:id="2"/>
      <w:r w:rsidRPr="005A1B3F">
        <w:rPr>
          <w:rFonts w:ascii="Times New Roman" w:eastAsia="Calibri" w:hAnsi="Times New Roman" w:cs="Times New Roman"/>
          <w:bCs/>
          <w:color w:val="000000" w:themeColor="text1"/>
          <w:sz w:val="20"/>
          <w:szCs w:val="20"/>
        </w:rPr>
        <w:t>7. Администрация Поддорского муниципального района принимает реш</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ние об отказе в поддержке инициативного проекта в одном из следующих сл</w:t>
      </w:r>
      <w:r w:rsidRPr="005A1B3F">
        <w:rPr>
          <w:rFonts w:ascii="Times New Roman" w:eastAsia="Calibri" w:hAnsi="Times New Roman" w:cs="Times New Roman"/>
          <w:bCs/>
          <w:color w:val="000000" w:themeColor="text1"/>
          <w:sz w:val="20"/>
          <w:szCs w:val="20"/>
        </w:rPr>
        <w:t>у</w:t>
      </w:r>
      <w:r w:rsidRPr="005A1B3F">
        <w:rPr>
          <w:rFonts w:ascii="Times New Roman" w:eastAsia="Calibri" w:hAnsi="Times New Roman" w:cs="Times New Roman"/>
          <w:bCs/>
          <w:color w:val="000000" w:themeColor="text1"/>
          <w:sz w:val="20"/>
          <w:szCs w:val="20"/>
        </w:rPr>
        <w:t>чаев:</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 несоблюдение установленного порядка внесения инициативного проекта и его рассмотрения;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2) несоответствие инициативного проекта требованиям федеральных зак</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нов и иных нормативных правовых актов Российской Федерации, законов и иных нормативных правовых актов Новгородской области, уставу муниципал</w:t>
      </w:r>
      <w:r w:rsidRPr="005A1B3F">
        <w:rPr>
          <w:rFonts w:ascii="Times New Roman" w:eastAsia="Calibri" w:hAnsi="Times New Roman" w:cs="Times New Roman"/>
          <w:bCs/>
          <w:color w:val="000000" w:themeColor="text1"/>
          <w:sz w:val="20"/>
          <w:szCs w:val="20"/>
        </w:rPr>
        <w:t>ь</w:t>
      </w:r>
      <w:r w:rsidRPr="005A1B3F">
        <w:rPr>
          <w:rFonts w:ascii="Times New Roman" w:eastAsia="Calibri" w:hAnsi="Times New Roman" w:cs="Times New Roman"/>
          <w:bCs/>
          <w:color w:val="000000" w:themeColor="text1"/>
          <w:sz w:val="20"/>
          <w:szCs w:val="20"/>
        </w:rPr>
        <w:t>ного района;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3) невозможность реализации инициативного проекта ввиду отсутствия у органов местного самоуправления необходимых полномочий и прав;</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4) отсутствие средств местного бюджета в объеме средств, необходимом для реализации инициативного проекта, источником формирования кот</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рых не являются инициативные платежи;</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bookmarkStart w:id="3" w:name="Par24"/>
      <w:bookmarkEnd w:id="3"/>
      <w:r w:rsidRPr="005A1B3F">
        <w:rPr>
          <w:rFonts w:ascii="Times New Roman" w:eastAsia="Calibri" w:hAnsi="Times New Roman" w:cs="Times New Roman"/>
          <w:bCs/>
          <w:color w:val="000000" w:themeColor="text1"/>
          <w:sz w:val="20"/>
          <w:szCs w:val="20"/>
        </w:rPr>
        <w:t>5) наличие возможности решения описанной в инициативном проекте пр</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блемы более эффективным способом;</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6) признание инициативного проекта не прошедшим конкурсный о</w:t>
      </w:r>
      <w:r w:rsidRPr="005A1B3F">
        <w:rPr>
          <w:rFonts w:ascii="Times New Roman" w:eastAsia="Calibri" w:hAnsi="Times New Roman" w:cs="Times New Roman"/>
          <w:bCs/>
          <w:color w:val="000000" w:themeColor="text1"/>
          <w:sz w:val="20"/>
          <w:szCs w:val="20"/>
        </w:rPr>
        <w:t>т</w:t>
      </w:r>
      <w:r w:rsidRPr="005A1B3F">
        <w:rPr>
          <w:rFonts w:ascii="Times New Roman" w:eastAsia="Calibri" w:hAnsi="Times New Roman" w:cs="Times New Roman"/>
          <w:bCs/>
          <w:color w:val="000000" w:themeColor="text1"/>
          <w:sz w:val="20"/>
          <w:szCs w:val="20"/>
        </w:rPr>
        <w:t>бор.</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bookmarkStart w:id="4" w:name="Par26"/>
      <w:bookmarkEnd w:id="4"/>
      <w:r w:rsidRPr="005A1B3F">
        <w:rPr>
          <w:rFonts w:ascii="Times New Roman" w:eastAsia="Calibri" w:hAnsi="Times New Roman" w:cs="Times New Roman"/>
          <w:bCs/>
          <w:color w:val="000000" w:themeColor="text1"/>
          <w:sz w:val="20"/>
          <w:szCs w:val="20"/>
        </w:rPr>
        <w:t xml:space="preserve">8. Администрация Поддорского муниципального района вправе, а в случае, предусмотренном </w:t>
      </w:r>
      <w:hyperlink w:anchor="Par24" w:history="1">
        <w:r w:rsidRPr="005A1B3F">
          <w:rPr>
            <w:rFonts w:ascii="Times New Roman" w:eastAsia="Calibri" w:hAnsi="Times New Roman" w:cs="Times New Roman"/>
            <w:bCs/>
            <w:color w:val="000000" w:themeColor="text1"/>
            <w:sz w:val="20"/>
            <w:szCs w:val="20"/>
          </w:rPr>
          <w:t>пунктом 5 части 7</w:t>
        </w:r>
      </w:hyperlink>
      <w:r w:rsidRPr="005A1B3F">
        <w:rPr>
          <w:rFonts w:ascii="Times New Roman" w:eastAsia="Calibri" w:hAnsi="Times New Roman" w:cs="Times New Roman"/>
          <w:bCs/>
          <w:color w:val="000000" w:themeColor="text1"/>
          <w:sz w:val="20"/>
          <w:szCs w:val="20"/>
        </w:rPr>
        <w:t xml:space="preserve"> настоящей статьи, обязана предложить инициаторам проекта совместно доработать инициативный проект, а также р</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w:t>
      </w:r>
      <w:r w:rsidRPr="005A1B3F">
        <w:rPr>
          <w:rFonts w:ascii="Times New Roman" w:eastAsia="Calibri" w:hAnsi="Times New Roman" w:cs="Times New Roman"/>
          <w:bCs/>
          <w:color w:val="000000" w:themeColor="text1"/>
          <w:sz w:val="20"/>
          <w:szCs w:val="20"/>
        </w:rPr>
        <w:t>и</w:t>
      </w:r>
      <w:r w:rsidRPr="005A1B3F">
        <w:rPr>
          <w:rFonts w:ascii="Times New Roman" w:eastAsia="Calibri" w:hAnsi="Times New Roman" w:cs="Times New Roman"/>
          <w:bCs/>
          <w:color w:val="000000" w:themeColor="text1"/>
          <w:sz w:val="20"/>
          <w:szCs w:val="20"/>
        </w:rPr>
        <w:t>ей.</w:t>
      </w:r>
      <w:bookmarkStart w:id="5" w:name="Par27"/>
      <w:bookmarkEnd w:id="5"/>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9. Порядок выдвижения, внесения, обсуждения, рассмотрения инициати</w:t>
      </w:r>
      <w:r w:rsidRPr="005A1B3F">
        <w:rPr>
          <w:rFonts w:ascii="Times New Roman" w:eastAsia="Calibri" w:hAnsi="Times New Roman" w:cs="Times New Roman"/>
          <w:bCs/>
          <w:color w:val="000000" w:themeColor="text1"/>
          <w:sz w:val="20"/>
          <w:szCs w:val="20"/>
        </w:rPr>
        <w:t>в</w:t>
      </w:r>
      <w:r w:rsidRPr="005A1B3F">
        <w:rPr>
          <w:rFonts w:ascii="Times New Roman" w:eastAsia="Calibri" w:hAnsi="Times New Roman" w:cs="Times New Roman"/>
          <w:bCs/>
          <w:color w:val="000000" w:themeColor="text1"/>
          <w:sz w:val="20"/>
          <w:szCs w:val="20"/>
        </w:rPr>
        <w:t>ных проектов, а также проведения их конкурсного отбора устанавливается р</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шением Совета депутатов (сходом граждан, осуществляющим полномочия представительного органа) Поддорского сельского поселения.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10. В отношении инициативных проектов, выдвигаемых для получения ф</w:t>
      </w:r>
      <w:r w:rsidRPr="005A1B3F">
        <w:rPr>
          <w:rFonts w:ascii="Times New Roman" w:eastAsia="Calibri" w:hAnsi="Times New Roman" w:cs="Times New Roman"/>
          <w:bCs/>
          <w:color w:val="000000" w:themeColor="text1"/>
          <w:sz w:val="20"/>
          <w:szCs w:val="20"/>
        </w:rPr>
        <w:t>и</w:t>
      </w:r>
      <w:r w:rsidRPr="005A1B3F">
        <w:rPr>
          <w:rFonts w:ascii="Times New Roman" w:eastAsia="Calibri" w:hAnsi="Times New Roman" w:cs="Times New Roman"/>
          <w:bCs/>
          <w:color w:val="000000" w:themeColor="text1"/>
          <w:sz w:val="20"/>
          <w:szCs w:val="20"/>
        </w:rPr>
        <w:t>нансовой поддержки за счет межбюджетных трансфертов из бюджета Новгородской области, требования к составу сведений, которые должны с</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 xml:space="preserve">ном и (или) иным нормативным правовым актом Новгородской области. В этом случае требования </w:t>
      </w:r>
      <w:hyperlink w:anchor="Par2" w:history="1">
        <w:r w:rsidRPr="005A1B3F">
          <w:rPr>
            <w:rFonts w:ascii="Times New Roman" w:eastAsia="Calibri" w:hAnsi="Times New Roman" w:cs="Times New Roman"/>
            <w:bCs/>
            <w:color w:val="000000" w:themeColor="text1"/>
            <w:sz w:val="20"/>
            <w:szCs w:val="20"/>
          </w:rPr>
          <w:t>частей 3</w:t>
        </w:r>
      </w:hyperlink>
      <w:r w:rsidRPr="005A1B3F">
        <w:rPr>
          <w:rFonts w:ascii="Times New Roman" w:eastAsia="Calibri" w:hAnsi="Times New Roman" w:cs="Times New Roman"/>
          <w:bCs/>
          <w:color w:val="000000" w:themeColor="text1"/>
          <w:sz w:val="20"/>
          <w:szCs w:val="20"/>
        </w:rPr>
        <w:t xml:space="preserve">, </w:t>
      </w:r>
      <w:hyperlink w:anchor="Par16" w:history="1">
        <w:r w:rsidRPr="005A1B3F">
          <w:rPr>
            <w:rFonts w:ascii="Times New Roman" w:eastAsia="Calibri" w:hAnsi="Times New Roman" w:cs="Times New Roman"/>
            <w:bCs/>
            <w:color w:val="000000" w:themeColor="text1"/>
            <w:sz w:val="20"/>
            <w:szCs w:val="20"/>
          </w:rPr>
          <w:t>6</w:t>
        </w:r>
      </w:hyperlink>
      <w:r w:rsidRPr="005A1B3F">
        <w:rPr>
          <w:rFonts w:ascii="Times New Roman" w:eastAsia="Calibri" w:hAnsi="Times New Roman" w:cs="Times New Roman"/>
          <w:bCs/>
          <w:color w:val="000000" w:themeColor="text1"/>
          <w:sz w:val="20"/>
          <w:szCs w:val="20"/>
        </w:rPr>
        <w:t xml:space="preserve">, </w:t>
      </w:r>
      <w:hyperlink w:anchor="Par19" w:history="1">
        <w:r w:rsidRPr="005A1B3F">
          <w:rPr>
            <w:rFonts w:ascii="Times New Roman" w:eastAsia="Calibri" w:hAnsi="Times New Roman" w:cs="Times New Roman"/>
            <w:bCs/>
            <w:color w:val="000000" w:themeColor="text1"/>
            <w:sz w:val="20"/>
            <w:szCs w:val="20"/>
          </w:rPr>
          <w:t>7</w:t>
        </w:r>
      </w:hyperlink>
      <w:r w:rsidRPr="005A1B3F">
        <w:rPr>
          <w:rFonts w:ascii="Times New Roman" w:eastAsia="Calibri" w:hAnsi="Times New Roman" w:cs="Times New Roman"/>
          <w:bCs/>
          <w:color w:val="000000" w:themeColor="text1"/>
          <w:sz w:val="20"/>
          <w:szCs w:val="20"/>
        </w:rPr>
        <w:t xml:space="preserve">, </w:t>
      </w:r>
      <w:hyperlink w:anchor="Par26" w:history="1">
        <w:r w:rsidRPr="005A1B3F">
          <w:rPr>
            <w:rFonts w:ascii="Times New Roman" w:eastAsia="Calibri" w:hAnsi="Times New Roman" w:cs="Times New Roman"/>
            <w:bCs/>
            <w:color w:val="000000" w:themeColor="text1"/>
            <w:sz w:val="20"/>
            <w:szCs w:val="20"/>
          </w:rPr>
          <w:t>8</w:t>
        </w:r>
      </w:hyperlink>
      <w:r w:rsidRPr="005A1B3F">
        <w:rPr>
          <w:rFonts w:ascii="Times New Roman" w:eastAsia="Calibri" w:hAnsi="Times New Roman" w:cs="Times New Roman"/>
          <w:bCs/>
          <w:color w:val="000000" w:themeColor="text1"/>
          <w:sz w:val="20"/>
          <w:szCs w:val="20"/>
        </w:rPr>
        <w:t xml:space="preserve">, </w:t>
      </w:r>
      <w:hyperlink w:anchor="Par27" w:history="1">
        <w:r w:rsidRPr="005A1B3F">
          <w:rPr>
            <w:rFonts w:ascii="Times New Roman" w:eastAsia="Calibri" w:hAnsi="Times New Roman" w:cs="Times New Roman"/>
            <w:bCs/>
            <w:color w:val="000000" w:themeColor="text1"/>
            <w:sz w:val="20"/>
            <w:szCs w:val="20"/>
          </w:rPr>
          <w:t>9</w:t>
        </w:r>
      </w:hyperlink>
      <w:r w:rsidRPr="005A1B3F">
        <w:rPr>
          <w:rFonts w:ascii="Times New Roman" w:eastAsia="Calibri" w:hAnsi="Times New Roman" w:cs="Times New Roman"/>
          <w:bCs/>
          <w:color w:val="000000" w:themeColor="text1"/>
          <w:sz w:val="20"/>
          <w:szCs w:val="20"/>
        </w:rPr>
        <w:t xml:space="preserve">, </w:t>
      </w:r>
      <w:hyperlink w:anchor="Par29" w:history="1">
        <w:r w:rsidRPr="005A1B3F">
          <w:rPr>
            <w:rFonts w:ascii="Times New Roman" w:eastAsia="Calibri" w:hAnsi="Times New Roman" w:cs="Times New Roman"/>
            <w:bCs/>
            <w:color w:val="000000" w:themeColor="text1"/>
            <w:sz w:val="20"/>
            <w:szCs w:val="20"/>
          </w:rPr>
          <w:t>11</w:t>
        </w:r>
      </w:hyperlink>
      <w:r w:rsidRPr="005A1B3F">
        <w:rPr>
          <w:rFonts w:ascii="Times New Roman" w:eastAsia="Calibri" w:hAnsi="Times New Roman" w:cs="Times New Roman"/>
          <w:bCs/>
          <w:color w:val="000000" w:themeColor="text1"/>
          <w:sz w:val="20"/>
          <w:szCs w:val="20"/>
        </w:rPr>
        <w:t xml:space="preserve"> и </w:t>
      </w:r>
      <w:hyperlink w:anchor="Par30" w:history="1">
        <w:r w:rsidRPr="005A1B3F">
          <w:rPr>
            <w:rFonts w:ascii="Times New Roman" w:eastAsia="Calibri" w:hAnsi="Times New Roman" w:cs="Times New Roman"/>
            <w:bCs/>
            <w:color w:val="000000" w:themeColor="text1"/>
            <w:sz w:val="20"/>
            <w:szCs w:val="20"/>
          </w:rPr>
          <w:t>12</w:t>
        </w:r>
      </w:hyperlink>
      <w:r w:rsidRPr="005A1B3F">
        <w:rPr>
          <w:rFonts w:ascii="Times New Roman" w:eastAsia="Calibri" w:hAnsi="Times New Roman" w:cs="Times New Roman"/>
          <w:bCs/>
          <w:color w:val="000000" w:themeColor="text1"/>
          <w:sz w:val="20"/>
          <w:szCs w:val="20"/>
        </w:rPr>
        <w:t xml:space="preserve"> н</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стоящей статьи не применяются.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bookmarkStart w:id="6" w:name="Par29"/>
      <w:bookmarkEnd w:id="6"/>
      <w:r w:rsidRPr="005A1B3F">
        <w:rPr>
          <w:rFonts w:ascii="Times New Roman" w:eastAsia="Calibri" w:hAnsi="Times New Roman" w:cs="Times New Roman"/>
          <w:bCs/>
          <w:color w:val="000000" w:themeColor="text1"/>
          <w:sz w:val="20"/>
          <w:szCs w:val="20"/>
        </w:rPr>
        <w:t>11. В случае, если в администрацию Поддорского муниципального района внесено несколько инициативных проектов, в том числе с описанием аналогичных по содержанию приоритетных проблем, местная администрация Поддорского муниципального района организует проведение конкурсного отбора и и</w:t>
      </w:r>
      <w:r w:rsidRPr="005A1B3F">
        <w:rPr>
          <w:rFonts w:ascii="Times New Roman" w:eastAsia="Calibri" w:hAnsi="Times New Roman" w:cs="Times New Roman"/>
          <w:bCs/>
          <w:color w:val="000000" w:themeColor="text1"/>
          <w:sz w:val="20"/>
          <w:szCs w:val="20"/>
        </w:rPr>
        <w:t>н</w:t>
      </w:r>
      <w:r w:rsidRPr="005A1B3F">
        <w:rPr>
          <w:rFonts w:ascii="Times New Roman" w:eastAsia="Calibri" w:hAnsi="Times New Roman" w:cs="Times New Roman"/>
          <w:bCs/>
          <w:color w:val="000000" w:themeColor="text1"/>
          <w:sz w:val="20"/>
          <w:szCs w:val="20"/>
        </w:rPr>
        <w:t>формирует об этом инициаторов проекта.</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bookmarkStart w:id="7" w:name="Par30"/>
      <w:bookmarkEnd w:id="7"/>
      <w:r w:rsidRPr="005A1B3F">
        <w:rPr>
          <w:rFonts w:ascii="Times New Roman" w:eastAsia="Calibri" w:hAnsi="Times New Roman" w:cs="Times New Roman"/>
          <w:bCs/>
          <w:color w:val="000000" w:themeColor="text1"/>
          <w:sz w:val="20"/>
          <w:szCs w:val="20"/>
        </w:rPr>
        <w:t>12. Проведение конкурсного отбора инициативных проектов возлаг</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ется на коллегиальный орган (комиссию), порядок формирования и деятельности кот</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рого определяется решением Совета депутатов Поддорского сельского поселения. Состав коллегиального органа (комиссии) формир</w:t>
      </w:r>
      <w:r w:rsidRPr="005A1B3F">
        <w:rPr>
          <w:rFonts w:ascii="Times New Roman" w:eastAsia="Calibri" w:hAnsi="Times New Roman" w:cs="Times New Roman"/>
          <w:bCs/>
          <w:color w:val="000000" w:themeColor="text1"/>
          <w:sz w:val="20"/>
          <w:szCs w:val="20"/>
        </w:rPr>
        <w:t>у</w:t>
      </w:r>
      <w:r w:rsidRPr="005A1B3F">
        <w:rPr>
          <w:rFonts w:ascii="Times New Roman" w:eastAsia="Calibri" w:hAnsi="Times New Roman" w:cs="Times New Roman"/>
          <w:bCs/>
          <w:color w:val="000000" w:themeColor="text1"/>
          <w:sz w:val="20"/>
          <w:szCs w:val="20"/>
        </w:rPr>
        <w:t>ется администрацией Поддорского муниципального района. При этом половина от общего числа членов коллегиального органа (комиссии) должна быть назначена на основе пре</w:t>
      </w:r>
      <w:r w:rsidRPr="005A1B3F">
        <w:rPr>
          <w:rFonts w:ascii="Times New Roman" w:eastAsia="Calibri" w:hAnsi="Times New Roman" w:cs="Times New Roman"/>
          <w:bCs/>
          <w:color w:val="000000" w:themeColor="text1"/>
          <w:sz w:val="20"/>
          <w:szCs w:val="20"/>
        </w:rPr>
        <w:t>д</w:t>
      </w:r>
      <w:r w:rsidRPr="005A1B3F">
        <w:rPr>
          <w:rFonts w:ascii="Times New Roman" w:eastAsia="Calibri" w:hAnsi="Times New Roman" w:cs="Times New Roman"/>
          <w:bCs/>
          <w:color w:val="000000" w:themeColor="text1"/>
          <w:sz w:val="20"/>
          <w:szCs w:val="20"/>
        </w:rPr>
        <w:t>ложений Совета депутатов Поддорского сельского поселения. Инициаторам проекта и их представителям при проведении конкурсного отбора должна обе</w:t>
      </w:r>
      <w:r w:rsidRPr="005A1B3F">
        <w:rPr>
          <w:rFonts w:ascii="Times New Roman" w:eastAsia="Calibri" w:hAnsi="Times New Roman" w:cs="Times New Roman"/>
          <w:bCs/>
          <w:color w:val="000000" w:themeColor="text1"/>
          <w:sz w:val="20"/>
          <w:szCs w:val="20"/>
        </w:rPr>
        <w:t>с</w:t>
      </w:r>
      <w:r w:rsidRPr="005A1B3F">
        <w:rPr>
          <w:rFonts w:ascii="Times New Roman" w:eastAsia="Calibri" w:hAnsi="Times New Roman" w:cs="Times New Roman"/>
          <w:bCs/>
          <w:color w:val="000000" w:themeColor="text1"/>
          <w:sz w:val="20"/>
          <w:szCs w:val="20"/>
        </w:rPr>
        <w:t>печиваться возможность участия в рассмотрении коллегиальным органом (комиссией) инициативных проектов и изложения своих п</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зиций по ним.</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13. Инициаторы проекта, другие граждане, проживающие на территории Поддорского сельского поселения, уполномоченные сходом, собранием или конференцией граждан, а также иные лица, определяемые законод</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w:t>
      </w:r>
      <w:r w:rsidRPr="005A1B3F">
        <w:rPr>
          <w:rFonts w:ascii="Times New Roman" w:eastAsia="Calibri" w:hAnsi="Times New Roman" w:cs="Times New Roman"/>
          <w:bCs/>
          <w:color w:val="000000" w:themeColor="text1"/>
          <w:sz w:val="20"/>
          <w:szCs w:val="20"/>
        </w:rPr>
        <w:t>й</w:t>
      </w:r>
      <w:r w:rsidRPr="005A1B3F">
        <w:rPr>
          <w:rFonts w:ascii="Times New Roman" w:eastAsia="Calibri" w:hAnsi="Times New Roman" w:cs="Times New Roman"/>
          <w:bCs/>
          <w:color w:val="000000" w:themeColor="text1"/>
          <w:sz w:val="20"/>
          <w:szCs w:val="20"/>
        </w:rPr>
        <w:t>ской Федерации.</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14. Информация о рассмотрении инициативного проекта администрацией Поддорского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Поддорского муниципального района в информационно-телекоммуникационной сети "Инте</w:t>
      </w:r>
      <w:r w:rsidRPr="005A1B3F">
        <w:rPr>
          <w:rFonts w:ascii="Times New Roman" w:eastAsia="Calibri" w:hAnsi="Times New Roman" w:cs="Times New Roman"/>
          <w:bCs/>
          <w:color w:val="000000" w:themeColor="text1"/>
          <w:sz w:val="20"/>
          <w:szCs w:val="20"/>
        </w:rPr>
        <w:t>р</w:t>
      </w:r>
      <w:r w:rsidRPr="005A1B3F">
        <w:rPr>
          <w:rFonts w:ascii="Times New Roman" w:eastAsia="Calibri" w:hAnsi="Times New Roman" w:cs="Times New Roman"/>
          <w:bCs/>
          <w:color w:val="000000" w:themeColor="text1"/>
          <w:sz w:val="20"/>
          <w:szCs w:val="20"/>
        </w:rPr>
        <w:t>нет". Отчет администрации Поддорского муниципального района  об итогах реализации инициативного проекта подл</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 xml:space="preserve">жит </w:t>
      </w:r>
      <w:r w:rsidRPr="005A1B3F">
        <w:rPr>
          <w:rFonts w:ascii="Times New Roman" w:eastAsia="Calibri" w:hAnsi="Times New Roman" w:cs="Times New Roman"/>
          <w:bCs/>
          <w:color w:val="000000" w:themeColor="text1"/>
          <w:sz w:val="20"/>
          <w:szCs w:val="20"/>
        </w:rPr>
        <w:lastRenderedPageBreak/>
        <w:t>опубликованию (обнародованию) и размещению на официальном сайте администрации Поддорского муниц</w:t>
      </w:r>
      <w:r w:rsidRPr="005A1B3F">
        <w:rPr>
          <w:rFonts w:ascii="Times New Roman" w:eastAsia="Calibri" w:hAnsi="Times New Roman" w:cs="Times New Roman"/>
          <w:bCs/>
          <w:color w:val="000000" w:themeColor="text1"/>
          <w:sz w:val="20"/>
          <w:szCs w:val="20"/>
        </w:rPr>
        <w:t>и</w:t>
      </w:r>
      <w:r w:rsidRPr="005A1B3F">
        <w:rPr>
          <w:rFonts w:ascii="Times New Roman" w:eastAsia="Calibri" w:hAnsi="Times New Roman" w:cs="Times New Roman"/>
          <w:bCs/>
          <w:color w:val="000000" w:themeColor="text1"/>
          <w:sz w:val="20"/>
          <w:szCs w:val="20"/>
        </w:rPr>
        <w:t>пального района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селенного пункта.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b/>
          <w:bCs/>
          <w:color w:val="000000" w:themeColor="text1"/>
          <w:sz w:val="20"/>
          <w:szCs w:val="20"/>
        </w:rPr>
        <w:t>3.  Изложить статью 12 Устава в сл</w:t>
      </w:r>
      <w:r w:rsidRPr="005A1B3F">
        <w:rPr>
          <w:rFonts w:ascii="Times New Roman" w:hAnsi="Times New Roman" w:cs="Times New Roman"/>
          <w:b/>
          <w:bCs/>
          <w:color w:val="000000" w:themeColor="text1"/>
          <w:sz w:val="20"/>
          <w:szCs w:val="20"/>
        </w:rPr>
        <w:t>е</w:t>
      </w:r>
      <w:r w:rsidRPr="005A1B3F">
        <w:rPr>
          <w:rFonts w:ascii="Times New Roman" w:hAnsi="Times New Roman" w:cs="Times New Roman"/>
          <w:b/>
          <w:bCs/>
          <w:color w:val="000000" w:themeColor="text1"/>
          <w:sz w:val="20"/>
          <w:szCs w:val="20"/>
        </w:rPr>
        <w:t>дующей редакции: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«Статья 12. Территориальное общественное самоуправление</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bookmarkStart w:id="8" w:name="Par279"/>
      <w:bookmarkEnd w:id="8"/>
      <w:r w:rsidRPr="005A1B3F">
        <w:rPr>
          <w:rFonts w:ascii="Times New Roman" w:hAnsi="Times New Roman" w:cs="Times New Roman"/>
          <w:color w:val="000000" w:themeColor="text1"/>
          <w:sz w:val="20"/>
          <w:szCs w:val="20"/>
        </w:rPr>
        <w:t xml:space="preserve">1. Под территориальным общественным самоуправлением понимается самоорганизация граждан по месту их жительства на части территории Поддорского сельского поселения, </w:t>
      </w:r>
      <w:r w:rsidRPr="005A1B3F">
        <w:rPr>
          <w:rFonts w:ascii="Times New Roman" w:eastAsia="Calibri" w:hAnsi="Times New Roman" w:cs="Times New Roman"/>
          <w:color w:val="000000" w:themeColor="text1"/>
          <w:sz w:val="20"/>
          <w:szCs w:val="20"/>
        </w:rPr>
        <w:t xml:space="preserve"> для самостоятельного и под свою ответстве</w:t>
      </w:r>
      <w:r w:rsidRPr="005A1B3F">
        <w:rPr>
          <w:rFonts w:ascii="Times New Roman" w:eastAsia="Calibri" w:hAnsi="Times New Roman" w:cs="Times New Roman"/>
          <w:color w:val="000000" w:themeColor="text1"/>
          <w:sz w:val="20"/>
          <w:szCs w:val="20"/>
        </w:rPr>
        <w:t>н</w:t>
      </w:r>
      <w:r w:rsidRPr="005A1B3F">
        <w:rPr>
          <w:rFonts w:ascii="Times New Roman" w:eastAsia="Calibri" w:hAnsi="Times New Roman" w:cs="Times New Roman"/>
          <w:color w:val="000000" w:themeColor="text1"/>
          <w:sz w:val="20"/>
          <w:szCs w:val="20"/>
        </w:rPr>
        <w:t>ность осуществления собственных инициатив по вопросам местного значения.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Границы территории, на которой осуществляется территориальное общественное самоуправление, устанавливаются по предложению населения, прож</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вающего на соответствующей территории -  Советом депутатов Поддорского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ного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Территориальное общественное самоуправление может осущест</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ляться в пределах следующих территорий проживания граждан: подъезд многоквартирного жилого дома; многоквартирный жилой дом; группа жилых домов; ж</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лой микрорайон; сельский населенный пункт, не являющийся поселением; иные территории проживания граждан.</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Органы территориального общественного самоуправления избир</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ются на собраниях или конференциях граждан, проживающих на соответс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вующей территории.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Территориальное общественное самоуправление считается учрежде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ным с момента регистрации устава территориального общественного сам</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управления Администрацией Поддорского муниципального района. Порядок регистрации устава территориального общественного самоуправления опред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ляется нормативным решением Совета депутатов Поддорского сельского пос</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Территориальное общественное самоуправление в соответствии с его у</w:t>
      </w:r>
      <w:r w:rsidRPr="005A1B3F">
        <w:rPr>
          <w:rFonts w:ascii="Times New Roman" w:hAnsi="Times New Roman" w:cs="Times New Roman"/>
          <w:color w:val="000000" w:themeColor="text1"/>
          <w:sz w:val="20"/>
          <w:szCs w:val="20"/>
        </w:rPr>
        <w:t>с</w:t>
      </w:r>
      <w:r w:rsidRPr="005A1B3F">
        <w:rPr>
          <w:rFonts w:ascii="Times New Roman" w:hAnsi="Times New Roman" w:cs="Times New Roman"/>
          <w:color w:val="000000" w:themeColor="text1"/>
          <w:sz w:val="20"/>
          <w:szCs w:val="20"/>
        </w:rPr>
        <w:t>тавом может являться юридическим лицом и подлежит государственной регистрации в организационно-правовой форме некоммерческой организ</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ции.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Собрание граждан по вопросам организации и осуществления территориального общественного самоуправления считае</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ся правомочным, если в нем принимают участие не менее одной трети жителей соответствующей территории, достигших шестнадцатилетнего во</w:t>
      </w:r>
      <w:r w:rsidRPr="005A1B3F">
        <w:rPr>
          <w:rFonts w:ascii="Times New Roman" w:hAnsi="Times New Roman" w:cs="Times New Roman"/>
          <w:color w:val="000000" w:themeColor="text1"/>
          <w:sz w:val="20"/>
          <w:szCs w:val="20"/>
        </w:rPr>
        <w:t>з</w:t>
      </w:r>
      <w:r w:rsidRPr="005A1B3F">
        <w:rPr>
          <w:rFonts w:ascii="Times New Roman" w:hAnsi="Times New Roman" w:cs="Times New Roman"/>
          <w:color w:val="000000" w:themeColor="text1"/>
          <w:sz w:val="20"/>
          <w:szCs w:val="20"/>
        </w:rPr>
        <w:t>раста.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легатов, представляющих не менее одной трети жителей соответствующей территории, достигших шестнадцатиле</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него возраста.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7. К исключительным полномочиям собрания, конференции граждан, осуществляющих территориальное общественное самоуправление, отн</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сятся: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установление структуры органов территориального общественного с</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принятие устава территориального общественного самоуправления, внесение в него изменений и дополнений;</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избрание органов территориального общественного самоуправл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определение основных направлений деятельности территориального общес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венного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утверждение сметы доходов и расходов территориального обществе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ного самоуправления и отчета о ее исполнении;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рассмотрение и утверждение отчетов о деятельности органов террит</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риального общественного самоуправления.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hAnsi="Times New Roman" w:cs="Times New Roman"/>
          <w:color w:val="000000" w:themeColor="text1"/>
          <w:sz w:val="20"/>
          <w:szCs w:val="20"/>
        </w:rPr>
        <w:t xml:space="preserve">7) </w:t>
      </w:r>
      <w:r w:rsidRPr="005A1B3F">
        <w:rPr>
          <w:rFonts w:ascii="Times New Roman" w:eastAsia="Calibri" w:hAnsi="Times New Roman" w:cs="Times New Roman"/>
          <w:bCs/>
          <w:color w:val="000000" w:themeColor="text1"/>
          <w:sz w:val="20"/>
          <w:szCs w:val="20"/>
        </w:rPr>
        <w:t xml:space="preserve">обсуждение инициативного проекта и принятие решения по вопросу о его одобрении.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8. Органы территориального о</w:t>
      </w:r>
      <w:r w:rsidRPr="005A1B3F">
        <w:rPr>
          <w:rFonts w:ascii="Times New Roman" w:hAnsi="Times New Roman" w:cs="Times New Roman"/>
          <w:color w:val="000000" w:themeColor="text1"/>
          <w:sz w:val="20"/>
          <w:szCs w:val="20"/>
        </w:rPr>
        <w:t>б</w:t>
      </w:r>
      <w:r w:rsidRPr="005A1B3F">
        <w:rPr>
          <w:rFonts w:ascii="Times New Roman" w:hAnsi="Times New Roman" w:cs="Times New Roman"/>
          <w:color w:val="000000" w:themeColor="text1"/>
          <w:sz w:val="20"/>
          <w:szCs w:val="20"/>
        </w:rPr>
        <w:t>щественного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представляют интересы населения, проживающего на соответс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вующей территории;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обеспечивают исполнение решений, принятых на собраниях и конф</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ренциях граждан;</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Поддорского сельского поселения с испол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зованием средств местного бюджета;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вправе вносить в органы местного самоуправления Поддорского сел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Поддорского сельского поселения, к компетенции которых отн</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сено принятие указанных актов.</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8.1. </w:t>
      </w:r>
      <w:r w:rsidRPr="005A1B3F">
        <w:rPr>
          <w:rFonts w:ascii="Times New Roman" w:eastAsia="Calibri" w:hAnsi="Times New Roman" w:cs="Times New Roman"/>
          <w:color w:val="000000" w:themeColor="text1"/>
          <w:sz w:val="20"/>
          <w:szCs w:val="20"/>
        </w:rPr>
        <w:t>Органы территориального общественного самоуправления могут выдвигать инициати</w:t>
      </w:r>
      <w:r w:rsidRPr="005A1B3F">
        <w:rPr>
          <w:rFonts w:ascii="Times New Roman" w:eastAsia="Calibri" w:hAnsi="Times New Roman" w:cs="Times New Roman"/>
          <w:color w:val="000000" w:themeColor="text1"/>
          <w:sz w:val="20"/>
          <w:szCs w:val="20"/>
        </w:rPr>
        <w:t>в</w:t>
      </w:r>
      <w:r w:rsidRPr="005A1B3F">
        <w:rPr>
          <w:rFonts w:ascii="Times New Roman" w:eastAsia="Calibri" w:hAnsi="Times New Roman" w:cs="Times New Roman"/>
          <w:color w:val="000000" w:themeColor="text1"/>
          <w:sz w:val="20"/>
          <w:szCs w:val="20"/>
        </w:rPr>
        <w:t>ный проект в качестве инициаторов проекта.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9. В уставе территориального общественного самоуправления устанавл</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ваются: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территория, на которой оно осуществляется;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цели, задачи, формы и основные направления деятельности территор</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ального общественного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порядок формирования, прекращения полномочий, права и обязанн</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сти, срок полномочий органов территориального общественного самоуправл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порядок принятия решений;</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порядок приобретения имущества, а также порядок пользования и распоряжения указанным имуществом и финансовыми средств</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ми;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порядок прекращения осуществления территориального общес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венного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lastRenderedPageBreak/>
        <w:t>10. Дополнительные требования к уставу территориального общественн</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самоуправления органами местного самоуправления Поддорского сельского поселения устанавливаться не могут.</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11. Порядок организации и осуществления территориального обществе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ного самоуправления, условия и порядок выделения необходимых средств из местного бюджета определяются нормативным решением Совета депутатов Поддорского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4. Изложить статью 12.1. Устава в следующей редакции;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 «Статья 12.1. Сход граждан</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В случаях, предусмотренных Федеральным законом № 131-ФЗ, сход граждан проводится: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в населенном пункте, входящем в состав Поддорского сельского пос</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ления, по вопросу изменения границ сельского поселения влекущего отнесение территории указанного населенного пункта к территории другого посел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в населенном пу</w:t>
      </w:r>
      <w:bookmarkStart w:id="9" w:name="_GoBack"/>
      <w:bookmarkEnd w:id="9"/>
      <w:r w:rsidRPr="005A1B3F">
        <w:rPr>
          <w:rFonts w:ascii="Times New Roman" w:hAnsi="Times New Roman" w:cs="Times New Roman"/>
          <w:color w:val="000000" w:themeColor="text1"/>
          <w:sz w:val="20"/>
          <w:szCs w:val="20"/>
        </w:rPr>
        <w:t>нкте, входящем в состав Поддорского сельского пос</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ления, по вопросу введения и использования средств самообложения гра</w:t>
      </w:r>
      <w:r w:rsidRPr="005A1B3F">
        <w:rPr>
          <w:rFonts w:ascii="Times New Roman" w:hAnsi="Times New Roman" w:cs="Times New Roman"/>
          <w:color w:val="000000" w:themeColor="text1"/>
          <w:sz w:val="20"/>
          <w:szCs w:val="20"/>
        </w:rPr>
        <w:t>ж</w:t>
      </w:r>
      <w:r w:rsidRPr="005A1B3F">
        <w:rPr>
          <w:rFonts w:ascii="Times New Roman" w:hAnsi="Times New Roman" w:cs="Times New Roman"/>
          <w:color w:val="000000" w:themeColor="text1"/>
          <w:sz w:val="20"/>
          <w:szCs w:val="20"/>
        </w:rPr>
        <w:t>дан на территории данного населенного пункта;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в сельском населенном пункте по вопросу выдвижения кандидатуры старосты сельского населенного пункта, а также по вопросу досрочного пр</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кращения полномочий старосты сельского населенного пункта.</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4) </w:t>
      </w:r>
      <w:r w:rsidRPr="005A1B3F">
        <w:rPr>
          <w:rFonts w:ascii="Times New Roman" w:eastAsia="Calibri" w:hAnsi="Times New Roman" w:cs="Times New Roman"/>
          <w:color w:val="000000" w:themeColor="text1"/>
          <w:sz w:val="20"/>
          <w:szCs w:val="20"/>
        </w:rPr>
        <w:t>в соответствии с областным законом на части территории населенного пункта, входящего в состав Поддорского сельского поселения, по вопросу вв</w:t>
      </w:r>
      <w:r w:rsidRPr="005A1B3F">
        <w:rPr>
          <w:rFonts w:ascii="Times New Roman" w:eastAsia="Calibri" w:hAnsi="Times New Roman" w:cs="Times New Roman"/>
          <w:color w:val="000000" w:themeColor="text1"/>
          <w:sz w:val="20"/>
          <w:szCs w:val="20"/>
        </w:rPr>
        <w:t>е</w:t>
      </w:r>
      <w:r w:rsidRPr="005A1B3F">
        <w:rPr>
          <w:rFonts w:ascii="Times New Roman" w:eastAsia="Calibri" w:hAnsi="Times New Roman" w:cs="Times New Roman"/>
          <w:color w:val="000000" w:themeColor="text1"/>
          <w:sz w:val="20"/>
          <w:szCs w:val="20"/>
        </w:rPr>
        <w:t>дения и использования средств самообложения граждан на данной части территории населенного пун</w:t>
      </w:r>
      <w:r w:rsidRPr="005A1B3F">
        <w:rPr>
          <w:rFonts w:ascii="Times New Roman" w:eastAsia="Calibri" w:hAnsi="Times New Roman" w:cs="Times New Roman"/>
          <w:color w:val="000000" w:themeColor="text1"/>
          <w:sz w:val="20"/>
          <w:szCs w:val="20"/>
        </w:rPr>
        <w:t>к</w:t>
      </w:r>
      <w:r w:rsidRPr="005A1B3F">
        <w:rPr>
          <w:rFonts w:ascii="Times New Roman" w:eastAsia="Calibri" w:hAnsi="Times New Roman" w:cs="Times New Roman"/>
          <w:color w:val="000000" w:themeColor="text1"/>
          <w:sz w:val="20"/>
          <w:szCs w:val="20"/>
        </w:rPr>
        <w:t>та;</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eastAsia="Calibri" w:hAnsi="Times New Roman" w:cs="Times New Roman"/>
          <w:color w:val="000000" w:themeColor="text1"/>
          <w:sz w:val="20"/>
          <w:szCs w:val="20"/>
        </w:rPr>
        <w:t xml:space="preserve">2. Сход граждан, предусмотренный </w:t>
      </w:r>
      <w:hyperlink r:id="rId11" w:history="1">
        <w:r w:rsidRPr="005A1B3F">
          <w:rPr>
            <w:rFonts w:ascii="Times New Roman" w:eastAsia="Calibri" w:hAnsi="Times New Roman" w:cs="Times New Roman"/>
            <w:color w:val="000000" w:themeColor="text1"/>
            <w:sz w:val="20"/>
            <w:szCs w:val="20"/>
          </w:rPr>
          <w:t>пунктом 4 части 1</w:t>
        </w:r>
      </w:hyperlink>
      <w:r w:rsidRPr="005A1B3F">
        <w:rPr>
          <w:rFonts w:ascii="Times New Roman" w:eastAsia="Calibri" w:hAnsi="Times New Roman" w:cs="Times New Roman"/>
          <w:color w:val="000000" w:themeColor="text1"/>
          <w:sz w:val="20"/>
          <w:szCs w:val="20"/>
        </w:rPr>
        <w:t xml:space="preserve"> настоящей статьи, может созываться Советом депутатов Поддорского сельского поселения по ин</w:t>
      </w:r>
      <w:r w:rsidRPr="005A1B3F">
        <w:rPr>
          <w:rFonts w:ascii="Times New Roman" w:eastAsia="Calibri" w:hAnsi="Times New Roman" w:cs="Times New Roman"/>
          <w:color w:val="000000" w:themeColor="text1"/>
          <w:sz w:val="20"/>
          <w:szCs w:val="20"/>
        </w:rPr>
        <w:t>и</w:t>
      </w:r>
      <w:r w:rsidRPr="005A1B3F">
        <w:rPr>
          <w:rFonts w:ascii="Times New Roman" w:eastAsia="Calibri" w:hAnsi="Times New Roman" w:cs="Times New Roman"/>
          <w:color w:val="000000" w:themeColor="text1"/>
          <w:sz w:val="20"/>
          <w:szCs w:val="20"/>
        </w:rPr>
        <w:t>циативе группы жителей соответствующей части территории населенного пункта численн</w:t>
      </w:r>
      <w:r w:rsidRPr="005A1B3F">
        <w:rPr>
          <w:rFonts w:ascii="Times New Roman" w:eastAsia="Calibri" w:hAnsi="Times New Roman" w:cs="Times New Roman"/>
          <w:color w:val="000000" w:themeColor="text1"/>
          <w:sz w:val="20"/>
          <w:szCs w:val="20"/>
        </w:rPr>
        <w:t>о</w:t>
      </w:r>
      <w:r w:rsidRPr="005A1B3F">
        <w:rPr>
          <w:rFonts w:ascii="Times New Roman" w:eastAsia="Calibri" w:hAnsi="Times New Roman" w:cs="Times New Roman"/>
          <w:color w:val="000000" w:themeColor="text1"/>
          <w:sz w:val="20"/>
          <w:szCs w:val="20"/>
        </w:rPr>
        <w:t>стью не менее 10 человек.</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Критерии определения границ части территории населенного пункта, вх</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дящего в состав Поддорского сельского поселения, на которой может пров</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диться сход граждан по вопросу введения и использования средств самообложения граждан, устана</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ливаются областным законом.</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hAnsi="Times New Roman" w:cs="Times New Roman"/>
          <w:color w:val="000000" w:themeColor="text1"/>
          <w:sz w:val="20"/>
          <w:szCs w:val="20"/>
        </w:rPr>
        <w:t>3.</w:t>
      </w:r>
      <w:r w:rsidRPr="005A1B3F">
        <w:rPr>
          <w:rFonts w:ascii="Times New Roman" w:eastAsia="Calibri" w:hAnsi="Times New Roman" w:cs="Times New Roman"/>
          <w:color w:val="000000" w:themeColor="text1"/>
          <w:sz w:val="20"/>
          <w:szCs w:val="20"/>
        </w:rPr>
        <w:t xml:space="preserve"> Сход граждан, предусмотренный настоящей статьей, правомочен при участии в нем более половины обладающих избирательным правом жителей н</w:t>
      </w:r>
      <w:r w:rsidRPr="005A1B3F">
        <w:rPr>
          <w:rFonts w:ascii="Times New Roman" w:eastAsia="Calibri" w:hAnsi="Times New Roman" w:cs="Times New Roman"/>
          <w:color w:val="000000" w:themeColor="text1"/>
          <w:sz w:val="20"/>
          <w:szCs w:val="20"/>
        </w:rPr>
        <w:t>а</w:t>
      </w:r>
      <w:r w:rsidRPr="005A1B3F">
        <w:rPr>
          <w:rFonts w:ascii="Times New Roman" w:eastAsia="Calibri" w:hAnsi="Times New Roman" w:cs="Times New Roman"/>
          <w:color w:val="000000" w:themeColor="text1"/>
          <w:sz w:val="20"/>
          <w:szCs w:val="20"/>
        </w:rPr>
        <w:t>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w:t>
      </w:r>
      <w:r w:rsidRPr="005A1B3F">
        <w:rPr>
          <w:rFonts w:ascii="Times New Roman" w:eastAsia="Calibri" w:hAnsi="Times New Roman" w:cs="Times New Roman"/>
          <w:color w:val="000000" w:themeColor="text1"/>
          <w:sz w:val="20"/>
          <w:szCs w:val="20"/>
        </w:rPr>
        <w:t>о</w:t>
      </w:r>
      <w:r w:rsidRPr="005A1B3F">
        <w:rPr>
          <w:rFonts w:ascii="Times New Roman" w:eastAsia="Calibri" w:hAnsi="Times New Roman" w:cs="Times New Roman"/>
          <w:color w:val="000000" w:themeColor="text1"/>
          <w:sz w:val="20"/>
          <w:szCs w:val="20"/>
        </w:rPr>
        <w:t>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w:t>
      </w:r>
      <w:r w:rsidRPr="005A1B3F">
        <w:rPr>
          <w:rFonts w:ascii="Times New Roman" w:eastAsia="Calibri" w:hAnsi="Times New Roman" w:cs="Times New Roman"/>
          <w:color w:val="000000" w:themeColor="text1"/>
          <w:sz w:val="20"/>
          <w:szCs w:val="20"/>
        </w:rPr>
        <w:t>е</w:t>
      </w:r>
      <w:r w:rsidRPr="005A1B3F">
        <w:rPr>
          <w:rFonts w:ascii="Times New Roman" w:eastAsia="Calibri" w:hAnsi="Times New Roman" w:cs="Times New Roman"/>
          <w:color w:val="000000" w:themeColor="text1"/>
          <w:sz w:val="20"/>
          <w:szCs w:val="20"/>
        </w:rPr>
        <w:t>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w:t>
      </w:r>
      <w:r w:rsidRPr="005A1B3F">
        <w:rPr>
          <w:rFonts w:ascii="Times New Roman" w:eastAsia="Calibri" w:hAnsi="Times New Roman" w:cs="Times New Roman"/>
          <w:color w:val="000000" w:themeColor="text1"/>
          <w:sz w:val="20"/>
          <w:szCs w:val="20"/>
        </w:rPr>
        <w:t>а</w:t>
      </w:r>
      <w:r w:rsidRPr="005A1B3F">
        <w:rPr>
          <w:rFonts w:ascii="Times New Roman" w:eastAsia="Calibri" w:hAnsi="Times New Roman" w:cs="Times New Roman"/>
          <w:color w:val="000000" w:themeColor="text1"/>
          <w:sz w:val="20"/>
          <w:szCs w:val="20"/>
        </w:rPr>
        <w:t>ждан считается принятым, если за него проголосовало более половины участн</w:t>
      </w:r>
      <w:r w:rsidRPr="005A1B3F">
        <w:rPr>
          <w:rFonts w:ascii="Times New Roman" w:eastAsia="Calibri" w:hAnsi="Times New Roman" w:cs="Times New Roman"/>
          <w:color w:val="000000" w:themeColor="text1"/>
          <w:sz w:val="20"/>
          <w:szCs w:val="20"/>
        </w:rPr>
        <w:t>и</w:t>
      </w:r>
      <w:r w:rsidRPr="005A1B3F">
        <w:rPr>
          <w:rFonts w:ascii="Times New Roman" w:eastAsia="Calibri" w:hAnsi="Times New Roman" w:cs="Times New Roman"/>
          <w:color w:val="000000" w:themeColor="text1"/>
          <w:sz w:val="20"/>
          <w:szCs w:val="20"/>
        </w:rPr>
        <w:t>ков схода граждан.</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eastAsia="Calibri" w:hAnsi="Times New Roman" w:cs="Times New Roman"/>
          <w:b/>
          <w:color w:val="000000" w:themeColor="text1"/>
          <w:sz w:val="20"/>
          <w:szCs w:val="20"/>
        </w:rPr>
        <w:t xml:space="preserve">5. </w:t>
      </w:r>
      <w:r w:rsidRPr="005A1B3F">
        <w:rPr>
          <w:rFonts w:ascii="Times New Roman" w:hAnsi="Times New Roman" w:cs="Times New Roman"/>
          <w:b/>
          <w:bCs/>
          <w:color w:val="000000" w:themeColor="text1"/>
          <w:sz w:val="20"/>
          <w:szCs w:val="20"/>
        </w:rPr>
        <w:t>Изложить статью 13 Устава в сл</w:t>
      </w:r>
      <w:r w:rsidRPr="005A1B3F">
        <w:rPr>
          <w:rFonts w:ascii="Times New Roman" w:hAnsi="Times New Roman" w:cs="Times New Roman"/>
          <w:b/>
          <w:bCs/>
          <w:color w:val="000000" w:themeColor="text1"/>
          <w:sz w:val="20"/>
          <w:szCs w:val="20"/>
        </w:rPr>
        <w:t>е</w:t>
      </w:r>
      <w:r w:rsidRPr="005A1B3F">
        <w:rPr>
          <w:rFonts w:ascii="Times New Roman" w:hAnsi="Times New Roman" w:cs="Times New Roman"/>
          <w:b/>
          <w:bCs/>
          <w:color w:val="000000" w:themeColor="text1"/>
          <w:sz w:val="20"/>
          <w:szCs w:val="20"/>
        </w:rPr>
        <w:t>дующей редакции:</w:t>
      </w:r>
    </w:p>
    <w:p w:rsidR="005A1B3F" w:rsidRPr="005A1B3F" w:rsidRDefault="005A1B3F" w:rsidP="005A1B3F">
      <w:pPr>
        <w:spacing w:after="0" w:line="240" w:lineRule="auto"/>
        <w:ind w:left="-1276" w:firstLine="283"/>
        <w:jc w:val="both"/>
        <w:rPr>
          <w:rFonts w:ascii="Times New Roman" w:eastAsia="Calibri" w:hAnsi="Times New Roman" w:cs="Times New Roman"/>
          <w:b/>
          <w:color w:val="000000" w:themeColor="text1"/>
          <w:sz w:val="20"/>
          <w:szCs w:val="20"/>
        </w:rPr>
      </w:pPr>
      <w:r w:rsidRPr="005A1B3F">
        <w:rPr>
          <w:rFonts w:ascii="Times New Roman" w:eastAsia="Calibri" w:hAnsi="Times New Roman" w:cs="Times New Roman"/>
          <w:b/>
          <w:color w:val="000000" w:themeColor="text1"/>
          <w:sz w:val="20"/>
          <w:szCs w:val="20"/>
        </w:rPr>
        <w:t>«Статья 13. Собрания и ко</w:t>
      </w:r>
      <w:r w:rsidRPr="005A1B3F">
        <w:rPr>
          <w:rFonts w:ascii="Times New Roman" w:eastAsia="Calibri" w:hAnsi="Times New Roman" w:cs="Times New Roman"/>
          <w:b/>
          <w:color w:val="000000" w:themeColor="text1"/>
          <w:sz w:val="20"/>
          <w:szCs w:val="20"/>
        </w:rPr>
        <w:t>н</w:t>
      </w:r>
      <w:r w:rsidRPr="005A1B3F">
        <w:rPr>
          <w:rFonts w:ascii="Times New Roman" w:eastAsia="Calibri" w:hAnsi="Times New Roman" w:cs="Times New Roman"/>
          <w:b/>
          <w:color w:val="000000" w:themeColor="text1"/>
          <w:sz w:val="20"/>
          <w:szCs w:val="20"/>
        </w:rPr>
        <w:t>ференция (собрание делегатов) граждан</w:t>
      </w:r>
    </w:p>
    <w:p w:rsidR="005A1B3F" w:rsidRPr="005A1B3F" w:rsidRDefault="005A1B3F" w:rsidP="005A1B3F">
      <w:pPr>
        <w:spacing w:after="0" w:line="240" w:lineRule="auto"/>
        <w:ind w:left="-1276" w:firstLine="283"/>
        <w:jc w:val="both"/>
        <w:rPr>
          <w:rFonts w:ascii="Times New Roman" w:eastAsia="Calibri" w:hAnsi="Times New Roman" w:cs="Times New Roman"/>
          <w:b/>
          <w:bCs/>
          <w:color w:val="000000" w:themeColor="text1"/>
          <w:sz w:val="20"/>
          <w:szCs w:val="20"/>
        </w:rPr>
      </w:pPr>
      <w:r w:rsidRPr="005A1B3F">
        <w:rPr>
          <w:rFonts w:ascii="Times New Roman" w:hAnsi="Times New Roman" w:cs="Times New Roman"/>
          <w:color w:val="000000" w:themeColor="text1"/>
          <w:sz w:val="20"/>
          <w:szCs w:val="20"/>
        </w:rPr>
        <w:t xml:space="preserve">1. Для обсуждения вопросов местного значения Поддорского сельского поселения, информирования населения о деятельности органов местного самоуправления и должностных лиц местного самоуправления, </w:t>
      </w:r>
      <w:r w:rsidRPr="005A1B3F">
        <w:rPr>
          <w:rFonts w:ascii="Times New Roman" w:eastAsia="Calibri" w:hAnsi="Times New Roman" w:cs="Times New Roman"/>
          <w:bCs/>
          <w:color w:val="000000" w:themeColor="text1"/>
          <w:sz w:val="20"/>
          <w:szCs w:val="20"/>
        </w:rPr>
        <w:t>обсуждения вопр</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сов внесения инициативных проектов и их рассмотрения,</w:t>
      </w:r>
      <w:r w:rsidRPr="005A1B3F">
        <w:rPr>
          <w:rFonts w:ascii="Times New Roman" w:eastAsia="Calibri" w:hAnsi="Times New Roman" w:cs="Times New Roman"/>
          <w:b/>
          <w:bCs/>
          <w:color w:val="000000" w:themeColor="text1"/>
          <w:sz w:val="20"/>
          <w:szCs w:val="20"/>
        </w:rPr>
        <w:t xml:space="preserve"> </w:t>
      </w:r>
      <w:r w:rsidRPr="005A1B3F">
        <w:rPr>
          <w:rFonts w:ascii="Times New Roman" w:hAnsi="Times New Roman" w:cs="Times New Roman"/>
          <w:color w:val="000000" w:themeColor="text1"/>
          <w:sz w:val="20"/>
          <w:szCs w:val="20"/>
        </w:rPr>
        <w:t>осуществления территориального общественного самоуправления на части территории Поддорского сельского поселения, могут проводиться собрания и конференции (собрание 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легатов) граждан.</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Собрание граждан проводится по инициативе населения Поддорского сельского поселения, Совета депутатов Поддорского сельского поселения, Гл</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вы Поддорского сельского поселения, а также в случаях, предусмотренных уставом территориального общественн</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самоуправления.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3.Собрание граждан, проводимое по инициативе Совета депутатов По</w:t>
      </w:r>
      <w:r w:rsidRPr="005A1B3F">
        <w:rPr>
          <w:rFonts w:ascii="Times New Roman" w:hAnsi="Times New Roman" w:cs="Times New Roman"/>
          <w:color w:val="000000" w:themeColor="text1"/>
          <w:sz w:val="20"/>
          <w:szCs w:val="20"/>
        </w:rPr>
        <w:t>д</w:t>
      </w:r>
      <w:r w:rsidRPr="005A1B3F">
        <w:rPr>
          <w:rFonts w:ascii="Times New Roman" w:hAnsi="Times New Roman" w:cs="Times New Roman"/>
          <w:color w:val="000000" w:themeColor="text1"/>
          <w:sz w:val="20"/>
          <w:szCs w:val="20"/>
        </w:rPr>
        <w:t>дорского сельского поселения или Главы Поддорского сельского поселения, н</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значается соответственно Советом депутатов Поддорского сельского поселения или Главой Поддорского сельского п</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Собрание граждан, проводимое по инициативе населения, назн</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чается Советом депутатов Поддорского сельского поселения в следующем п</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рядке.</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eastAsia="Calibri" w:hAnsi="Times New Roman" w:cs="Times New Roman"/>
          <w:color w:val="000000" w:themeColor="text1"/>
          <w:sz w:val="20"/>
          <w:szCs w:val="20"/>
        </w:rPr>
        <w:t>В собрании граждан по вопросам внесения инициативных проектов и их рассмотрения вправе принимать участие жители соответствующей те</w:t>
      </w:r>
      <w:r w:rsidRPr="005A1B3F">
        <w:rPr>
          <w:rFonts w:ascii="Times New Roman" w:eastAsia="Calibri" w:hAnsi="Times New Roman" w:cs="Times New Roman"/>
          <w:color w:val="000000" w:themeColor="text1"/>
          <w:sz w:val="20"/>
          <w:szCs w:val="20"/>
        </w:rPr>
        <w:t>р</w:t>
      </w:r>
      <w:r w:rsidRPr="005A1B3F">
        <w:rPr>
          <w:rFonts w:ascii="Times New Roman" w:eastAsia="Calibri" w:hAnsi="Times New Roman" w:cs="Times New Roman"/>
          <w:color w:val="000000" w:themeColor="text1"/>
          <w:sz w:val="20"/>
          <w:szCs w:val="20"/>
        </w:rPr>
        <w:t>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 Поддорского сел</w:t>
      </w:r>
      <w:r w:rsidRPr="005A1B3F">
        <w:rPr>
          <w:rFonts w:ascii="Times New Roman" w:eastAsia="Calibri" w:hAnsi="Times New Roman" w:cs="Times New Roman"/>
          <w:color w:val="000000" w:themeColor="text1"/>
          <w:sz w:val="20"/>
          <w:szCs w:val="20"/>
        </w:rPr>
        <w:t>ь</w:t>
      </w:r>
      <w:r w:rsidRPr="005A1B3F">
        <w:rPr>
          <w:rFonts w:ascii="Times New Roman" w:eastAsia="Calibri" w:hAnsi="Times New Roman" w:cs="Times New Roman"/>
          <w:color w:val="000000" w:themeColor="text1"/>
          <w:sz w:val="20"/>
          <w:szCs w:val="20"/>
        </w:rPr>
        <w:t>ского поселения.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Для назначения собрания граждан инициативная группа граждан, числе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ностью не мене 10 человек, проживающих на территории Поддорского сельского поселения и обл</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дающих избирательным правом, не менее чем за два месяца до планируемой даты проведения собрания обращается в Совет депутатов По</w:t>
      </w:r>
      <w:r w:rsidRPr="005A1B3F">
        <w:rPr>
          <w:rFonts w:ascii="Times New Roman" w:hAnsi="Times New Roman" w:cs="Times New Roman"/>
          <w:color w:val="000000" w:themeColor="text1"/>
          <w:sz w:val="20"/>
          <w:szCs w:val="20"/>
        </w:rPr>
        <w:t>д</w:t>
      </w:r>
      <w:r w:rsidRPr="005A1B3F">
        <w:rPr>
          <w:rFonts w:ascii="Times New Roman" w:hAnsi="Times New Roman" w:cs="Times New Roman"/>
          <w:color w:val="000000" w:themeColor="text1"/>
          <w:sz w:val="20"/>
          <w:szCs w:val="20"/>
        </w:rPr>
        <w:t>дорского сельского поселения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ство участников, выносимый (выносимые) на рассмотрение вопрос (вопросы). С заявлением предста</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ляются следующие материалы:</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протокол заседания иници</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 xml:space="preserve">тивной группы;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список членов инициативной группы, в котором указывается следу</w:t>
      </w:r>
      <w:r w:rsidRPr="005A1B3F">
        <w:rPr>
          <w:rFonts w:ascii="Times New Roman" w:hAnsi="Times New Roman" w:cs="Times New Roman"/>
          <w:color w:val="000000" w:themeColor="text1"/>
          <w:sz w:val="20"/>
          <w:szCs w:val="20"/>
        </w:rPr>
        <w:t>ю</w:t>
      </w:r>
      <w:r w:rsidRPr="005A1B3F">
        <w:rPr>
          <w:rFonts w:ascii="Times New Roman" w:hAnsi="Times New Roman" w:cs="Times New Roman"/>
          <w:color w:val="000000" w:themeColor="text1"/>
          <w:sz w:val="20"/>
          <w:szCs w:val="20"/>
        </w:rPr>
        <w:t>щая информация: фамилия, имя, отчество, адрес места жительства, дата рожд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ния, паспортные данные;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подписные листы с подписями граждан, собранными в поддержку инициативы проведения собрания, которые должны быть сброшюрованы в виде п</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 xml:space="preserve">пок и пронумерованы.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Уполномоченному члену инициативной группы выдается подтве</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ждение в письменной форме о приеме документов и подписных листов с указанием количества принятых подписных листов и заявленного колич</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ства подписей, даты и времени их приема.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lastRenderedPageBreak/>
        <w:t>Совет депутатов Поддорского сельского поселения в пятнадцати</w:t>
      </w:r>
      <w:r w:rsidRPr="005A1B3F">
        <w:rPr>
          <w:rFonts w:ascii="Times New Roman" w:hAnsi="Times New Roman" w:cs="Times New Roman"/>
          <w:color w:val="000000" w:themeColor="text1"/>
          <w:sz w:val="20"/>
          <w:szCs w:val="20"/>
        </w:rPr>
        <w:t>д</w:t>
      </w:r>
      <w:r w:rsidRPr="005A1B3F">
        <w:rPr>
          <w:rFonts w:ascii="Times New Roman" w:hAnsi="Times New Roman" w:cs="Times New Roman"/>
          <w:color w:val="000000" w:themeColor="text1"/>
          <w:sz w:val="20"/>
          <w:szCs w:val="20"/>
        </w:rPr>
        <w:t>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дения местного референдума.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По результатам рассмотрения заявления инициативной группы, предста</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ленных документов и подписных листов Совет депутатов  Поддорского сельского поселения принимает решение о назначении собрания граждан либо об о</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 xml:space="preserve">клонении соответствующей инициативы. О принятом решении руководитель (уполномоченный) инициативной группы уведомляется Советом депутатов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Поддорского сельского поселения в письменной форме в трехдневный срок со дня его принятия.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Совет депутатов Поддорского сельского поселения принимает решение об отклонении инициативы граждан о проведении собрания в сл</w:t>
      </w:r>
      <w:r w:rsidRPr="005A1B3F">
        <w:rPr>
          <w:rFonts w:ascii="Times New Roman" w:hAnsi="Times New Roman" w:cs="Times New Roman"/>
          <w:color w:val="000000" w:themeColor="text1"/>
          <w:sz w:val="20"/>
          <w:szCs w:val="20"/>
        </w:rPr>
        <w:t>у</w:t>
      </w:r>
      <w:r w:rsidRPr="005A1B3F">
        <w:rPr>
          <w:rFonts w:ascii="Times New Roman" w:hAnsi="Times New Roman" w:cs="Times New Roman"/>
          <w:color w:val="000000" w:themeColor="text1"/>
          <w:sz w:val="20"/>
          <w:szCs w:val="20"/>
        </w:rPr>
        <w:t xml:space="preserve">чаях: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выявления в результате проведенной проверки данных о применении принуждения при сборе подписей, а также обнаружения фактов фальсиф</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 xml:space="preserve">кации в подписных листах (более чем 5 процентов от проверяемых подписей);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Поддорского сел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 xml:space="preserve">ского поселения;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нарушения инициативной группой установленных настоящей статьей срока и порядка представления документов, необходимых для принятия реш</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ния о назначении собрания граждан.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В решении Совета депутатов Поддорского сельского поселения о назнач</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нии собрания граждан указываются дата, время, место проведения собрания, выносимый (выносимые) на рассмотрение вопрос (вопросы), о</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 xml:space="preserve">ветственное за организацию собрания лицо.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Собрание граждан может принимать обращение к органам местного с</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моуправления  Поддорского сельского поселения и должностным лицам местного самоуправления По</w:t>
      </w:r>
      <w:r w:rsidRPr="005A1B3F">
        <w:rPr>
          <w:rFonts w:ascii="Times New Roman" w:hAnsi="Times New Roman" w:cs="Times New Roman"/>
          <w:color w:val="000000" w:themeColor="text1"/>
          <w:sz w:val="20"/>
          <w:szCs w:val="20"/>
        </w:rPr>
        <w:t>д</w:t>
      </w:r>
      <w:r w:rsidRPr="005A1B3F">
        <w:rPr>
          <w:rFonts w:ascii="Times New Roman" w:hAnsi="Times New Roman" w:cs="Times New Roman"/>
          <w:color w:val="000000" w:themeColor="text1"/>
          <w:sz w:val="20"/>
          <w:szCs w:val="20"/>
        </w:rPr>
        <w:t>дорского сельского поселения, а также избирать лиц, уполномоченных представлять собрание граждан во взаимоотношениях с орг</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нами местного самоуправления Поддорского сельского поселения и должностными лицами местного самоуправления Поддо</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 xml:space="preserve">ского сельского поселения.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Собрание граждан, проводимое по вопросам, связанным с осуществл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нием территориального общественного самоуправления, принимает решения по вопросам, отнесенным к его компетенции уставом территориального общес</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 xml:space="preserve">венного самоуправления.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Обращения, принятые собранием граждан, подлежат обязательному рассмотрению органами местного самоуправления  Поддорского сельского п</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селения и должностными лицами местного самоуправления  сельского поселения, к компетенции которых отнесено решение содержащихся в обращениях в</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просов, с направлением письменного ответа.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Порядок назначения и проведения собрания граждан в целях осущест</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ления территориального общественного самоуправления, а также полномочия таких собраний граждан определяются уставом территориального общественн</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го самоуправления.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Порядок назначения и проведения собрания граждан, а также полномочия собрания граждан определяются </w:t>
      </w:r>
      <w:hyperlink r:id="rId12" w:tooltip="Федеральным законом № 131-ФЗ" w:history="1">
        <w:r w:rsidRPr="005A1B3F">
          <w:rPr>
            <w:rStyle w:val="af9"/>
            <w:rFonts w:ascii="Times New Roman" w:hAnsi="Times New Roman" w:cs="Times New Roman"/>
            <w:color w:val="000000" w:themeColor="text1"/>
            <w:sz w:val="20"/>
            <w:szCs w:val="20"/>
            <w:u w:val="none"/>
          </w:rPr>
          <w:t>Федеральным законом №131-ФЗ</w:t>
        </w:r>
      </w:hyperlink>
      <w:r w:rsidRPr="005A1B3F">
        <w:rPr>
          <w:rFonts w:ascii="Times New Roman" w:hAnsi="Times New Roman" w:cs="Times New Roman"/>
          <w:color w:val="000000" w:themeColor="text1"/>
          <w:sz w:val="20"/>
          <w:szCs w:val="20"/>
        </w:rPr>
        <w:t>, уставом территориального общественного самоуправления, настоящим  Уставом,  решен</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 xml:space="preserve">ем Совета депутатов Поддорского сельского поселения.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7. В случаях, предусмотренных решением Совета депутатов Поддо</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ского сельского поселения, уставом территориального общественного самоуправл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 полномочия собрания граждан могут осуществляться конференцией гра</w:t>
      </w:r>
      <w:r w:rsidRPr="005A1B3F">
        <w:rPr>
          <w:rFonts w:ascii="Times New Roman" w:hAnsi="Times New Roman" w:cs="Times New Roman"/>
          <w:color w:val="000000" w:themeColor="text1"/>
          <w:sz w:val="20"/>
          <w:szCs w:val="20"/>
        </w:rPr>
        <w:t>ж</w:t>
      </w:r>
      <w:r w:rsidRPr="005A1B3F">
        <w:rPr>
          <w:rFonts w:ascii="Times New Roman" w:hAnsi="Times New Roman" w:cs="Times New Roman"/>
          <w:color w:val="000000" w:themeColor="text1"/>
          <w:sz w:val="20"/>
          <w:szCs w:val="20"/>
        </w:rPr>
        <w:t>дан (собранием делегатов).</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Порядок назначения и проведения конференции граждан (собрания дел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гатов), избрания делегатов определяется решением Совета депутатов Поддорского сельского поселения и уставом территориального общественного сам</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управления.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8. Итоги собрания, конференции граждан (собрания делегатов) подлежат официальному опубликованию (обнародованию).</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6. Изложить статью 15 Устава в следующей редакции</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 статья 15.  Опрос гра</w:t>
      </w:r>
      <w:r w:rsidRPr="005A1B3F">
        <w:rPr>
          <w:rFonts w:ascii="Times New Roman" w:hAnsi="Times New Roman" w:cs="Times New Roman"/>
          <w:b/>
          <w:color w:val="000000" w:themeColor="text1"/>
          <w:sz w:val="20"/>
          <w:szCs w:val="20"/>
        </w:rPr>
        <w:t>ж</w:t>
      </w:r>
      <w:r w:rsidRPr="005A1B3F">
        <w:rPr>
          <w:rFonts w:ascii="Times New Roman" w:hAnsi="Times New Roman" w:cs="Times New Roman"/>
          <w:b/>
          <w:color w:val="000000" w:themeColor="text1"/>
          <w:sz w:val="20"/>
          <w:szCs w:val="20"/>
        </w:rPr>
        <w:t>дан</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Опрос граждан проводится на всей территории Поддорского сельск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поселения или на ее части для выявления мнения населения и его учета при принятии решений органами местного самоуправления Поддорского сельск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поселения и должностными лицами местного самоуправления Поддорского сельского поселения, а также органами государственной власти. Результаты опроса носят р</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комендательный характер. </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hAnsi="Times New Roman" w:cs="Times New Roman"/>
          <w:color w:val="000000" w:themeColor="text1"/>
          <w:sz w:val="20"/>
          <w:szCs w:val="20"/>
        </w:rPr>
        <w:t>2. В опросе имеют право участвовать жители Поддорского сельского п</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селения, обладающие избирательным правом. </w:t>
      </w:r>
      <w:r w:rsidRPr="005A1B3F">
        <w:rPr>
          <w:rFonts w:ascii="Times New Roman" w:eastAsia="Calibri" w:hAnsi="Times New Roman" w:cs="Times New Roman"/>
          <w:color w:val="000000" w:themeColor="text1"/>
          <w:sz w:val="20"/>
          <w:szCs w:val="20"/>
        </w:rPr>
        <w:t>В опросе граждан по вопросу выявления мнения граждан о поддержке инициативного проекта вправе участв</w:t>
      </w:r>
      <w:r w:rsidRPr="005A1B3F">
        <w:rPr>
          <w:rFonts w:ascii="Times New Roman" w:eastAsia="Calibri" w:hAnsi="Times New Roman" w:cs="Times New Roman"/>
          <w:color w:val="000000" w:themeColor="text1"/>
          <w:sz w:val="20"/>
          <w:szCs w:val="20"/>
        </w:rPr>
        <w:t>о</w:t>
      </w:r>
      <w:r w:rsidRPr="005A1B3F">
        <w:rPr>
          <w:rFonts w:ascii="Times New Roman" w:eastAsia="Calibri" w:hAnsi="Times New Roman" w:cs="Times New Roman"/>
          <w:color w:val="000000" w:themeColor="text1"/>
          <w:sz w:val="20"/>
          <w:szCs w:val="20"/>
        </w:rPr>
        <w:t>вать жители Поддорского сельского  поселения или его части, в которых пре</w:t>
      </w:r>
      <w:r w:rsidRPr="005A1B3F">
        <w:rPr>
          <w:rFonts w:ascii="Times New Roman" w:eastAsia="Calibri" w:hAnsi="Times New Roman" w:cs="Times New Roman"/>
          <w:color w:val="000000" w:themeColor="text1"/>
          <w:sz w:val="20"/>
          <w:szCs w:val="20"/>
        </w:rPr>
        <w:t>д</w:t>
      </w:r>
      <w:r w:rsidRPr="005A1B3F">
        <w:rPr>
          <w:rFonts w:ascii="Times New Roman" w:eastAsia="Calibri" w:hAnsi="Times New Roman" w:cs="Times New Roman"/>
          <w:color w:val="000000" w:themeColor="text1"/>
          <w:sz w:val="20"/>
          <w:szCs w:val="20"/>
        </w:rPr>
        <w:t>лагается реализовать инициативный проект, достигшие шестнадцатилетнего возраста.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bookmarkStart w:id="10" w:name="Par321"/>
      <w:bookmarkEnd w:id="10"/>
      <w:r w:rsidRPr="005A1B3F">
        <w:rPr>
          <w:rFonts w:ascii="Times New Roman" w:hAnsi="Times New Roman" w:cs="Times New Roman"/>
          <w:color w:val="000000" w:themeColor="text1"/>
          <w:sz w:val="20"/>
          <w:szCs w:val="20"/>
        </w:rPr>
        <w:t>3. Опрос граждан проводится по инициативе:</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Совета депутатов Поддорского сельского поселения или Главы Поддо</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ского сельского поселения - по вопросам местного значения;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органов государственной власти Новгородской области - для учета мнения граждан при принятии решений об изменении целевого назначения земель Поддорского сельского поселения для объектов регионального и межрегионал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ного значения.</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eastAsia="Calibri" w:hAnsi="Times New Roman" w:cs="Times New Roman"/>
          <w:color w:val="000000" w:themeColor="text1"/>
          <w:sz w:val="20"/>
          <w:szCs w:val="20"/>
        </w:rPr>
        <w:t>жителей Поддорского сельского поселения или его части, в которых пре</w:t>
      </w:r>
      <w:r w:rsidRPr="005A1B3F">
        <w:rPr>
          <w:rFonts w:ascii="Times New Roman" w:eastAsia="Calibri" w:hAnsi="Times New Roman" w:cs="Times New Roman"/>
          <w:color w:val="000000" w:themeColor="text1"/>
          <w:sz w:val="20"/>
          <w:szCs w:val="20"/>
        </w:rPr>
        <w:t>д</w:t>
      </w:r>
      <w:r w:rsidRPr="005A1B3F">
        <w:rPr>
          <w:rFonts w:ascii="Times New Roman" w:eastAsia="Calibri" w:hAnsi="Times New Roman" w:cs="Times New Roman"/>
          <w:color w:val="000000" w:themeColor="text1"/>
          <w:sz w:val="20"/>
          <w:szCs w:val="20"/>
        </w:rPr>
        <w:t>лагается реализовать инициативный проект, достигших шестнадцатилетнего возраста, - для выявления мнения граждан о поддержке данного инициативного прое</w:t>
      </w:r>
      <w:r w:rsidRPr="005A1B3F">
        <w:rPr>
          <w:rFonts w:ascii="Times New Roman" w:eastAsia="Calibri" w:hAnsi="Times New Roman" w:cs="Times New Roman"/>
          <w:color w:val="000000" w:themeColor="text1"/>
          <w:sz w:val="20"/>
          <w:szCs w:val="20"/>
        </w:rPr>
        <w:t>к</w:t>
      </w:r>
      <w:r w:rsidRPr="005A1B3F">
        <w:rPr>
          <w:rFonts w:ascii="Times New Roman" w:eastAsia="Calibri" w:hAnsi="Times New Roman" w:cs="Times New Roman"/>
          <w:color w:val="000000" w:themeColor="text1"/>
          <w:sz w:val="20"/>
          <w:szCs w:val="20"/>
        </w:rPr>
        <w:t>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lastRenderedPageBreak/>
        <w:t>4. Порядок назначения и проведения опроса граждан определяется уст</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вом Поддорского сельского поселения и (или) решением Совета депутатов Поддорского сельского поселения в соответствии с областным з</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коном.</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w:t>
      </w:r>
      <w:r w:rsidRPr="005A1B3F">
        <w:rPr>
          <w:rFonts w:ascii="Times New Roman" w:eastAsia="Calibri" w:hAnsi="Times New Roman" w:cs="Times New Roman"/>
          <w:color w:val="000000" w:themeColor="text1"/>
          <w:sz w:val="20"/>
          <w:szCs w:val="20"/>
        </w:rPr>
        <w:t xml:space="preserve"> Решение о назначении опроса граждан принимается Советом депут</w:t>
      </w:r>
      <w:r w:rsidRPr="005A1B3F">
        <w:rPr>
          <w:rFonts w:ascii="Times New Roman" w:eastAsia="Calibri" w:hAnsi="Times New Roman" w:cs="Times New Roman"/>
          <w:color w:val="000000" w:themeColor="text1"/>
          <w:sz w:val="20"/>
          <w:szCs w:val="20"/>
        </w:rPr>
        <w:t>а</w:t>
      </w:r>
      <w:r w:rsidRPr="005A1B3F">
        <w:rPr>
          <w:rFonts w:ascii="Times New Roman" w:eastAsia="Calibri" w:hAnsi="Times New Roman" w:cs="Times New Roman"/>
          <w:color w:val="000000" w:themeColor="text1"/>
          <w:sz w:val="20"/>
          <w:szCs w:val="20"/>
        </w:rPr>
        <w:t>тов Поддорского сельского поселения. Для проведения опроса граждан может использоваться официальный сайт администрации Поддорского муниципального района в информационно-телекоммуникационной сети "Интернет".</w:t>
      </w:r>
      <w:r w:rsidRPr="005A1B3F">
        <w:rPr>
          <w:rFonts w:ascii="Times New Roman" w:hAnsi="Times New Roman" w:cs="Times New Roman"/>
          <w:color w:val="000000" w:themeColor="text1"/>
          <w:sz w:val="20"/>
          <w:szCs w:val="20"/>
        </w:rPr>
        <w:t xml:space="preserve"> В решении Совета депутатов Поддорского сельского поселения о назначении опроса граждан устана</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ливаются: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дата и сроки проведения опроса;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формулировка вопроса (вопросов), предлагаемого (предлагаемых) при проведении опроса;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методика проведения опроса;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форма опросного листа;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минимальная численность жителей Поддорского сельского поселения, участвующих в опросе.</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eastAsia="Calibri" w:hAnsi="Times New Roman" w:cs="Times New Roman"/>
          <w:color w:val="000000" w:themeColor="text1"/>
          <w:sz w:val="20"/>
          <w:szCs w:val="20"/>
        </w:rPr>
        <w:t xml:space="preserve">порядок идентификации участников опроса в случае проведения опроса граждан с использованием </w:t>
      </w:r>
      <w:r w:rsidRPr="005A1B3F">
        <w:rPr>
          <w:rFonts w:ascii="Times New Roman" w:hAnsi="Times New Roman" w:cs="Times New Roman"/>
          <w:bCs/>
          <w:color w:val="000000" w:themeColor="text1"/>
          <w:sz w:val="20"/>
          <w:szCs w:val="20"/>
        </w:rPr>
        <w:t>официального сайта администрации Поддорского муниципального района в информационно-телекоммуникационной сети "И</w:t>
      </w:r>
      <w:r w:rsidRPr="005A1B3F">
        <w:rPr>
          <w:rFonts w:ascii="Times New Roman" w:hAnsi="Times New Roman" w:cs="Times New Roman"/>
          <w:bCs/>
          <w:color w:val="000000" w:themeColor="text1"/>
          <w:sz w:val="20"/>
          <w:szCs w:val="20"/>
        </w:rPr>
        <w:t>н</w:t>
      </w:r>
      <w:r w:rsidRPr="005A1B3F">
        <w:rPr>
          <w:rFonts w:ascii="Times New Roman" w:hAnsi="Times New Roman" w:cs="Times New Roman"/>
          <w:bCs/>
          <w:color w:val="000000" w:themeColor="text1"/>
          <w:sz w:val="20"/>
          <w:szCs w:val="20"/>
        </w:rPr>
        <w:t>тернет".</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Жители Поддорского сельского поселения должны быть проинформ</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рованы о проведении опроса граждан не менее чем за 10 дней до его провед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7. Финансирование мероприятий, связанных с подготовкой и проведен</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ем опроса граждан, осуществляется: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hAnsi="Times New Roman" w:cs="Times New Roman"/>
          <w:color w:val="000000" w:themeColor="text1"/>
          <w:sz w:val="20"/>
          <w:szCs w:val="20"/>
        </w:rPr>
        <w:t>1) за счет средств местного бюджета Поддорского сельского поселения - при проведении опроса по инициативе органов местного самоуправления Поддорского сельского поселения</w:t>
      </w:r>
      <w:r w:rsidRPr="005A1B3F">
        <w:rPr>
          <w:rFonts w:ascii="Times New Roman" w:eastAsia="Calibri" w:hAnsi="Times New Roman" w:cs="Times New Roman"/>
          <w:b/>
          <w:bCs/>
          <w:color w:val="000000" w:themeColor="text1"/>
          <w:sz w:val="20"/>
          <w:szCs w:val="20"/>
        </w:rPr>
        <w:t xml:space="preserve"> </w:t>
      </w:r>
      <w:r w:rsidRPr="005A1B3F">
        <w:rPr>
          <w:rFonts w:ascii="Times New Roman" w:eastAsia="Calibri" w:hAnsi="Times New Roman" w:cs="Times New Roman"/>
          <w:bCs/>
          <w:color w:val="000000" w:themeColor="text1"/>
          <w:sz w:val="20"/>
          <w:szCs w:val="20"/>
        </w:rPr>
        <w:t>или жителей Поддорского сельского  посел</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за счет средств областного бюджета - при проведении опроса по инициативе органов государственной власти Новгородской о</w:t>
      </w:r>
      <w:r w:rsidRPr="005A1B3F">
        <w:rPr>
          <w:rFonts w:ascii="Times New Roman" w:hAnsi="Times New Roman" w:cs="Times New Roman"/>
          <w:color w:val="000000" w:themeColor="text1"/>
          <w:sz w:val="20"/>
          <w:szCs w:val="20"/>
        </w:rPr>
        <w:t>б</w:t>
      </w:r>
      <w:r w:rsidRPr="005A1B3F">
        <w:rPr>
          <w:rFonts w:ascii="Times New Roman" w:hAnsi="Times New Roman" w:cs="Times New Roman"/>
          <w:color w:val="000000" w:themeColor="text1"/>
          <w:sz w:val="20"/>
          <w:szCs w:val="20"/>
        </w:rPr>
        <w:t>ласти.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7.  Изложить статью 22 Устава в следующей редакции:</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«Статья 22. Депутаты Совета депутатов Поддорского сельского пос</w:t>
      </w:r>
      <w:r w:rsidRPr="005A1B3F">
        <w:rPr>
          <w:rFonts w:ascii="Times New Roman" w:hAnsi="Times New Roman" w:cs="Times New Roman"/>
          <w:b/>
          <w:color w:val="000000" w:themeColor="text1"/>
          <w:sz w:val="20"/>
          <w:szCs w:val="20"/>
        </w:rPr>
        <w:t>е</w:t>
      </w:r>
      <w:r w:rsidRPr="005A1B3F">
        <w:rPr>
          <w:rFonts w:ascii="Times New Roman" w:hAnsi="Times New Roman" w:cs="Times New Roman"/>
          <w:b/>
          <w:color w:val="000000" w:themeColor="text1"/>
          <w:sz w:val="20"/>
          <w:szCs w:val="20"/>
        </w:rPr>
        <w:t>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Депутатом Совета депутатов Поддорского сельского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ральным законодательством.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Депутату Совета депутатов Поддорского сельского поселения гарантир</w:t>
      </w:r>
      <w:r w:rsidRPr="005A1B3F">
        <w:rPr>
          <w:rFonts w:ascii="Times New Roman" w:hAnsi="Times New Roman" w:cs="Times New Roman"/>
          <w:color w:val="000000" w:themeColor="text1"/>
          <w:sz w:val="20"/>
          <w:szCs w:val="20"/>
        </w:rPr>
        <w:t>у</w:t>
      </w:r>
      <w:r w:rsidRPr="005A1B3F">
        <w:rPr>
          <w:rFonts w:ascii="Times New Roman" w:hAnsi="Times New Roman" w:cs="Times New Roman"/>
          <w:color w:val="000000" w:themeColor="text1"/>
          <w:sz w:val="20"/>
          <w:szCs w:val="20"/>
        </w:rPr>
        <w:t>ются условия для беспрепятственного осуществления полномочий, обеспечивается защита прав, чести и достоинства в установленном законом п</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рядке.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Полномочия депутата Совета депутатов Поддорского сельского посел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 начинаются со дня его избрания и прекращаются со дня начала работы С</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вета депутатов Поддорского сельского поселения нового созыва.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Депутат Совета депутатов Поддорского сельского поселения осущест</w:t>
      </w:r>
      <w:r w:rsidRPr="005A1B3F">
        <w:rPr>
          <w:rFonts w:ascii="Times New Roman" w:hAnsi="Times New Roman" w:cs="Times New Roman"/>
          <w:color w:val="000000" w:themeColor="text1"/>
          <w:sz w:val="20"/>
          <w:szCs w:val="20"/>
        </w:rPr>
        <w:t>в</w:t>
      </w:r>
      <w:r w:rsidRPr="005A1B3F">
        <w:rPr>
          <w:rFonts w:ascii="Times New Roman" w:hAnsi="Times New Roman" w:cs="Times New Roman"/>
          <w:color w:val="000000" w:themeColor="text1"/>
          <w:sz w:val="20"/>
          <w:szCs w:val="20"/>
        </w:rPr>
        <w:t>ляет свои полномочия на непостоянной основе без отрыва от основной деятел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ности (работы).</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3.1.Депутату Совета депутатов Поддорского сельского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купности два рабочих дня в месяц.</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Формами осуществления депутатом Совета депутатов Поддорского сельского поселения своих полномочий являются: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участие в заседаниях Совета депутатов Поддорского сельского пос</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участие в работе комиссий Совета депутатов Поддорского сельского пос</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подготовка и внесение проектов решений на рассмотрение Совета депут</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тов Поддорского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участие в выполнении поручений Совета депутатов Поддорского сельск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поселения.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Статус депутата Совета депутатов Поддорского сельского поселения и ограничения, связанные с депутатской деятельностью, устанавливаются фед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ральным законом.</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Полномочия депутата Совета депутатов Поддорского сельского посел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ния прекращаются досрочно в случаях:</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 смерти - со дня смерти;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2) отставки по собственному желанию</w:t>
      </w:r>
      <w:r w:rsidRPr="005A1B3F">
        <w:rPr>
          <w:rFonts w:ascii="Times New Roman" w:hAnsi="Times New Roman" w:cs="Times New Roman"/>
          <w:bCs/>
          <w:color w:val="000000" w:themeColor="text1"/>
          <w:sz w:val="20"/>
          <w:szCs w:val="20"/>
        </w:rPr>
        <w:t>- со дня подачи депутатом заявл</w:t>
      </w:r>
      <w:r w:rsidRPr="005A1B3F">
        <w:rPr>
          <w:rFonts w:ascii="Times New Roman" w:hAnsi="Times New Roman" w:cs="Times New Roman"/>
          <w:bCs/>
          <w:color w:val="000000" w:themeColor="text1"/>
          <w:sz w:val="20"/>
          <w:szCs w:val="20"/>
        </w:rPr>
        <w:t>е</w:t>
      </w:r>
      <w:r w:rsidRPr="005A1B3F">
        <w:rPr>
          <w:rFonts w:ascii="Times New Roman" w:hAnsi="Times New Roman" w:cs="Times New Roman"/>
          <w:bCs/>
          <w:color w:val="000000" w:themeColor="text1"/>
          <w:sz w:val="20"/>
          <w:szCs w:val="20"/>
        </w:rPr>
        <w:t xml:space="preserve">ния об отставке в </w:t>
      </w:r>
      <w:r w:rsidRPr="005A1B3F">
        <w:rPr>
          <w:rFonts w:ascii="Times New Roman" w:hAnsi="Times New Roman" w:cs="Times New Roman"/>
          <w:color w:val="000000" w:themeColor="text1"/>
          <w:sz w:val="20"/>
          <w:szCs w:val="20"/>
        </w:rPr>
        <w:t>Совет депутатов Поддорского сельского поселения</w:t>
      </w:r>
      <w:r w:rsidRPr="005A1B3F">
        <w:rPr>
          <w:rFonts w:ascii="Times New Roman" w:hAnsi="Times New Roman" w:cs="Times New Roman"/>
          <w:bCs/>
          <w:color w:val="000000" w:themeColor="text1"/>
          <w:sz w:val="20"/>
          <w:szCs w:val="20"/>
        </w:rPr>
        <w:t xml:space="preserve">. </w:t>
      </w:r>
      <w:r w:rsidRPr="005A1B3F">
        <w:rPr>
          <w:rFonts w:ascii="Times New Roman" w:hAnsi="Times New Roman" w:cs="Times New Roman"/>
          <w:color w:val="000000" w:themeColor="text1"/>
          <w:sz w:val="20"/>
          <w:szCs w:val="20"/>
        </w:rPr>
        <w:t>Совет депутатов Поддорского сельского поселения</w:t>
      </w:r>
      <w:r w:rsidRPr="005A1B3F">
        <w:rPr>
          <w:rFonts w:ascii="Times New Roman" w:hAnsi="Times New Roman" w:cs="Times New Roman"/>
          <w:bCs/>
          <w:color w:val="000000" w:themeColor="text1"/>
          <w:sz w:val="20"/>
          <w:szCs w:val="20"/>
        </w:rPr>
        <w:t xml:space="preserve"> обеспечивает официальное опубл</w:t>
      </w:r>
      <w:r w:rsidRPr="005A1B3F">
        <w:rPr>
          <w:rFonts w:ascii="Times New Roman" w:hAnsi="Times New Roman" w:cs="Times New Roman"/>
          <w:bCs/>
          <w:color w:val="000000" w:themeColor="text1"/>
          <w:sz w:val="20"/>
          <w:szCs w:val="20"/>
        </w:rPr>
        <w:t>и</w:t>
      </w:r>
      <w:r w:rsidRPr="005A1B3F">
        <w:rPr>
          <w:rFonts w:ascii="Times New Roman" w:hAnsi="Times New Roman" w:cs="Times New Roman"/>
          <w:bCs/>
          <w:color w:val="000000" w:themeColor="text1"/>
          <w:sz w:val="20"/>
          <w:szCs w:val="20"/>
        </w:rPr>
        <w:t>кование информации об отставке депутата</w:t>
      </w:r>
      <w:r w:rsidRPr="005A1B3F">
        <w:rPr>
          <w:rFonts w:ascii="Times New Roman" w:hAnsi="Times New Roman" w:cs="Times New Roman"/>
          <w:color w:val="000000" w:themeColor="text1"/>
          <w:sz w:val="20"/>
          <w:szCs w:val="20"/>
        </w:rPr>
        <w:t>;</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3) признания судом недееспособным или ограниченно дееспосо</w:t>
      </w:r>
      <w:r w:rsidRPr="005A1B3F">
        <w:rPr>
          <w:rFonts w:ascii="Times New Roman" w:hAnsi="Times New Roman" w:cs="Times New Roman"/>
          <w:color w:val="000000" w:themeColor="text1"/>
          <w:sz w:val="20"/>
          <w:szCs w:val="20"/>
        </w:rPr>
        <w:t>б</w:t>
      </w:r>
      <w:r w:rsidRPr="005A1B3F">
        <w:rPr>
          <w:rFonts w:ascii="Times New Roman" w:hAnsi="Times New Roman" w:cs="Times New Roman"/>
          <w:color w:val="000000" w:themeColor="text1"/>
          <w:sz w:val="20"/>
          <w:szCs w:val="20"/>
        </w:rPr>
        <w:t>ным - со дня вступления в силу соответствующего решения суда;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4) признания судом безвестно отсутствующим или объявления умершим - со дня вступления в силу соответствующего решения суда;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5) вступления в отношении его в законную силу обвинительного пригов</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ра суда- со дня вступления в силу обвинительного приговора суда;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6) выезда за пределы Российской Федерации на постоянное место жител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ства- со дня такого выезда;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7) прекращения гражданства Российской Федерации, прекращения гра</w:t>
      </w:r>
      <w:r w:rsidRPr="005A1B3F">
        <w:rPr>
          <w:rFonts w:ascii="Times New Roman" w:hAnsi="Times New Roman" w:cs="Times New Roman"/>
          <w:color w:val="000000" w:themeColor="text1"/>
          <w:sz w:val="20"/>
          <w:szCs w:val="20"/>
        </w:rPr>
        <w:t>ж</w:t>
      </w:r>
      <w:r w:rsidRPr="005A1B3F">
        <w:rPr>
          <w:rFonts w:ascii="Times New Roman" w:hAnsi="Times New Roman" w:cs="Times New Roman"/>
          <w:color w:val="000000" w:themeColor="text1"/>
          <w:sz w:val="20"/>
          <w:szCs w:val="20"/>
        </w:rPr>
        <w:t>данства иностранного государства - участника международного договора Российской Федерации, в соответствии с которым иностранный гражданин им</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w:t>
      </w:r>
      <w:r w:rsidRPr="005A1B3F">
        <w:rPr>
          <w:rFonts w:ascii="Times New Roman" w:hAnsi="Times New Roman" w:cs="Times New Roman"/>
          <w:color w:val="000000" w:themeColor="text1"/>
          <w:sz w:val="20"/>
          <w:szCs w:val="20"/>
        </w:rPr>
        <w:t>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жданина Российской Федерации на территории иностранного госуда</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 xml:space="preserve">ства, не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являющегося участником международного договора Российской Федер</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ции, в соответствии с которым гражданин Российской Федерации, имеющий гражда</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ство иностранного государства, имеет право быть избранным в органы местного самоуправления - со дня наступления фактов, указанных в н</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стоящем пункте;</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8) отзыва избирателями со дня опубликования итогов голосования по о</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зыву депутата;</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9) досрочного прекращения полномочий Совета депутатов Поддорского сельского поселения</w:t>
      </w:r>
      <w:r w:rsidRPr="005A1B3F">
        <w:rPr>
          <w:rFonts w:ascii="Times New Roman" w:hAnsi="Times New Roman" w:cs="Times New Roman"/>
          <w:bCs/>
          <w:color w:val="000000" w:themeColor="text1"/>
          <w:sz w:val="20"/>
          <w:szCs w:val="20"/>
        </w:rPr>
        <w:t xml:space="preserve">- со дня прекращения полномочий </w:t>
      </w:r>
      <w:r w:rsidRPr="005A1B3F">
        <w:rPr>
          <w:rFonts w:ascii="Times New Roman" w:hAnsi="Times New Roman" w:cs="Times New Roman"/>
          <w:color w:val="000000" w:themeColor="text1"/>
          <w:sz w:val="20"/>
          <w:szCs w:val="20"/>
        </w:rPr>
        <w:t>Совета депутатов По</w:t>
      </w:r>
      <w:r w:rsidRPr="005A1B3F">
        <w:rPr>
          <w:rFonts w:ascii="Times New Roman" w:hAnsi="Times New Roman" w:cs="Times New Roman"/>
          <w:color w:val="000000" w:themeColor="text1"/>
          <w:sz w:val="20"/>
          <w:szCs w:val="20"/>
        </w:rPr>
        <w:t>д</w:t>
      </w:r>
      <w:r w:rsidRPr="005A1B3F">
        <w:rPr>
          <w:rFonts w:ascii="Times New Roman" w:hAnsi="Times New Roman" w:cs="Times New Roman"/>
          <w:color w:val="000000" w:themeColor="text1"/>
          <w:sz w:val="20"/>
          <w:szCs w:val="20"/>
        </w:rPr>
        <w:t>дорского сельского поселения;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lastRenderedPageBreak/>
        <w:t>10) призыва на военную службу или направления на заменяющую ее ал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тернативную гражданскую службу</w:t>
      </w:r>
      <w:r w:rsidRPr="005A1B3F">
        <w:rPr>
          <w:rFonts w:ascii="Times New Roman" w:hAnsi="Times New Roman" w:cs="Times New Roman"/>
          <w:bCs/>
          <w:color w:val="000000" w:themeColor="text1"/>
          <w:sz w:val="20"/>
          <w:szCs w:val="20"/>
        </w:rPr>
        <w:t xml:space="preserve"> - со дня наступления фактов, указанных в настоящем пункте</w:t>
      </w:r>
      <w:r w:rsidRPr="005A1B3F">
        <w:rPr>
          <w:rFonts w:ascii="Times New Roman" w:hAnsi="Times New Roman" w:cs="Times New Roman"/>
          <w:color w:val="000000" w:themeColor="text1"/>
          <w:sz w:val="20"/>
          <w:szCs w:val="20"/>
        </w:rPr>
        <w:t>;</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11) в иных случаях, установленных </w:t>
      </w:r>
      <w:hyperlink r:id="rId13" w:tooltip="Федеральным законом № 131-ФЗ" w:history="1">
        <w:r w:rsidRPr="005A1B3F">
          <w:rPr>
            <w:rStyle w:val="af9"/>
            <w:rFonts w:ascii="Times New Roman" w:hAnsi="Times New Roman" w:cs="Times New Roman"/>
            <w:color w:val="000000" w:themeColor="text1"/>
            <w:sz w:val="20"/>
            <w:szCs w:val="20"/>
            <w:u w:val="none"/>
          </w:rPr>
          <w:t>Федеральным законом №131-ФЗ</w:t>
        </w:r>
      </w:hyperlink>
      <w:r w:rsidRPr="005A1B3F">
        <w:rPr>
          <w:rFonts w:ascii="Times New Roman" w:hAnsi="Times New Roman" w:cs="Times New Roman"/>
          <w:color w:val="000000" w:themeColor="text1"/>
          <w:sz w:val="20"/>
          <w:szCs w:val="20"/>
        </w:rPr>
        <w:t xml:space="preserve"> и иными федеральными законами.</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В случае обращения Губернатора Новгородской области с заявлением о досрочном прекращении полномочий депутата Совета депутатов Поддорского сельского поселения днем появления основания для досрочного прекращения полномочий является день поступления в Совет депутатов  Поддорского сел</w:t>
      </w:r>
      <w:r w:rsidRPr="005A1B3F">
        <w:rPr>
          <w:rFonts w:ascii="Times New Roman" w:hAnsi="Times New Roman" w:cs="Times New Roman"/>
          <w:color w:val="000000" w:themeColor="text1"/>
          <w:sz w:val="20"/>
          <w:szCs w:val="20"/>
        </w:rPr>
        <w:t>ь</w:t>
      </w:r>
      <w:r w:rsidRPr="005A1B3F">
        <w:rPr>
          <w:rFonts w:ascii="Times New Roman" w:hAnsi="Times New Roman" w:cs="Times New Roman"/>
          <w:color w:val="000000" w:themeColor="text1"/>
          <w:sz w:val="20"/>
          <w:szCs w:val="20"/>
        </w:rPr>
        <w:t>ского поселения данного заявления.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7. Решение Совета депутатов Поддорского сельского поселения о досро</w:t>
      </w:r>
      <w:r w:rsidRPr="005A1B3F">
        <w:rPr>
          <w:rFonts w:ascii="Times New Roman" w:hAnsi="Times New Roman" w:cs="Times New Roman"/>
          <w:color w:val="000000" w:themeColor="text1"/>
          <w:sz w:val="20"/>
          <w:szCs w:val="20"/>
        </w:rPr>
        <w:t>ч</w:t>
      </w:r>
      <w:r w:rsidRPr="005A1B3F">
        <w:rPr>
          <w:rFonts w:ascii="Times New Roman" w:hAnsi="Times New Roman" w:cs="Times New Roman"/>
          <w:color w:val="000000" w:themeColor="text1"/>
          <w:sz w:val="20"/>
          <w:szCs w:val="20"/>
        </w:rPr>
        <w:t>ном прекращении полномочий депутата Совета депутатов Поддорского сельск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го поселения принимается не позднее чем через 30 дней со дня появления основания для досрочного прекращения полномочий, а если это основание появ</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лось в период между сессиями Совета депутатов Поддорского сельского поселения - не позднее чем через три месяца со дня появления такого основ</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ния.</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Решение о досрочном прекращении полномочий депутата Совета депутатов Поддорского сельского поселения принимается большинством г</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лосов от установленной численности депутатов Совета депутатов Поддорского сельского поселения, если иное не предусмотрено </w:t>
      </w:r>
      <w:hyperlink r:id="rId14" w:tooltip="Федеральным законом № 131-ФЗ" w:history="1">
        <w:r w:rsidRPr="005A1B3F">
          <w:rPr>
            <w:rStyle w:val="af9"/>
            <w:rFonts w:ascii="Times New Roman" w:hAnsi="Times New Roman" w:cs="Times New Roman"/>
            <w:color w:val="000000" w:themeColor="text1"/>
            <w:sz w:val="20"/>
            <w:szCs w:val="20"/>
            <w:u w:val="none"/>
          </w:rPr>
          <w:t>Федеральным з</w:t>
        </w:r>
        <w:r w:rsidRPr="005A1B3F">
          <w:rPr>
            <w:rStyle w:val="af9"/>
            <w:rFonts w:ascii="Times New Roman" w:hAnsi="Times New Roman" w:cs="Times New Roman"/>
            <w:color w:val="000000" w:themeColor="text1"/>
            <w:sz w:val="20"/>
            <w:szCs w:val="20"/>
            <w:u w:val="none"/>
          </w:rPr>
          <w:t>а</w:t>
        </w:r>
        <w:r w:rsidRPr="005A1B3F">
          <w:rPr>
            <w:rStyle w:val="af9"/>
            <w:rFonts w:ascii="Times New Roman" w:hAnsi="Times New Roman" w:cs="Times New Roman"/>
            <w:color w:val="000000" w:themeColor="text1"/>
            <w:sz w:val="20"/>
            <w:szCs w:val="20"/>
            <w:u w:val="none"/>
          </w:rPr>
          <w:t>коном №131-ФЗ</w:t>
        </w:r>
      </w:hyperlink>
      <w:r w:rsidRPr="005A1B3F">
        <w:rPr>
          <w:rFonts w:ascii="Times New Roman" w:hAnsi="Times New Roman" w:cs="Times New Roman"/>
          <w:color w:val="000000" w:themeColor="text1"/>
          <w:sz w:val="20"/>
          <w:szCs w:val="20"/>
        </w:rPr>
        <w:t>.</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8. Депутат Совета депутатов Поддорского сельского поселения должен соблюдать ограничения, запреты, исполнять обязанности, которые установлены </w:t>
      </w:r>
      <w:hyperlink r:id="rId15" w:tooltip="Федеральным законом от 25 декабря 2008 года № 273-ФЗ" w:history="1">
        <w:r w:rsidRPr="005A1B3F">
          <w:rPr>
            <w:rStyle w:val="af9"/>
            <w:rFonts w:ascii="Times New Roman" w:hAnsi="Times New Roman" w:cs="Times New Roman"/>
            <w:color w:val="000000" w:themeColor="text1"/>
            <w:sz w:val="20"/>
            <w:szCs w:val="20"/>
            <w:u w:val="none"/>
          </w:rPr>
          <w:t>Федеральным законом от 25 декабря 2008 года №273-ФЗ</w:t>
        </w:r>
      </w:hyperlink>
      <w:r w:rsidRPr="005A1B3F">
        <w:rPr>
          <w:rFonts w:ascii="Times New Roman" w:hAnsi="Times New Roman" w:cs="Times New Roman"/>
          <w:color w:val="000000" w:themeColor="text1"/>
          <w:sz w:val="20"/>
          <w:szCs w:val="20"/>
        </w:rPr>
        <w:t xml:space="preserve"> «О против</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 xml:space="preserve">действии коррупции» и другими федеральными законами. </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Полномочия депутата Совета депутатов Поддорского сельского пос</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 xml:space="preserve">ления Поддорского сельского поселения прекращаются досрочно в случае несоблюдения ограничений, запретов, неисполнения обязанностей, установленных </w:t>
      </w:r>
      <w:hyperlink r:id="rId16" w:tooltip="Федеральным законом от 25 декабря 2008 года № 273-ФЗ" w:history="1">
        <w:r w:rsidRPr="005A1B3F">
          <w:rPr>
            <w:rStyle w:val="af9"/>
            <w:rFonts w:ascii="Times New Roman" w:hAnsi="Times New Roman" w:cs="Times New Roman"/>
            <w:color w:val="000000" w:themeColor="text1"/>
            <w:sz w:val="20"/>
            <w:szCs w:val="20"/>
            <w:u w:val="none"/>
          </w:rPr>
          <w:t>Фед</w:t>
        </w:r>
        <w:r w:rsidRPr="005A1B3F">
          <w:rPr>
            <w:rStyle w:val="af9"/>
            <w:rFonts w:ascii="Times New Roman" w:hAnsi="Times New Roman" w:cs="Times New Roman"/>
            <w:color w:val="000000" w:themeColor="text1"/>
            <w:sz w:val="20"/>
            <w:szCs w:val="20"/>
            <w:u w:val="none"/>
          </w:rPr>
          <w:t>е</w:t>
        </w:r>
        <w:r w:rsidRPr="005A1B3F">
          <w:rPr>
            <w:rStyle w:val="af9"/>
            <w:rFonts w:ascii="Times New Roman" w:hAnsi="Times New Roman" w:cs="Times New Roman"/>
            <w:color w:val="000000" w:themeColor="text1"/>
            <w:sz w:val="20"/>
            <w:szCs w:val="20"/>
            <w:u w:val="none"/>
          </w:rPr>
          <w:t>ральным законом от 25 декабря 2008 года № 273-ФЗ</w:t>
        </w:r>
      </w:hyperlink>
      <w:r w:rsidRPr="005A1B3F">
        <w:rPr>
          <w:rFonts w:ascii="Times New Roman" w:hAnsi="Times New Roman" w:cs="Times New Roman"/>
          <w:color w:val="000000" w:themeColor="text1"/>
          <w:sz w:val="20"/>
          <w:szCs w:val="20"/>
        </w:rPr>
        <w:t xml:space="preserve"> «О противодействии коррупции», </w:t>
      </w:r>
      <w:hyperlink r:id="rId17" w:tooltip="Федеральным законом от 3 декабря 2012 года № 230-ФЗ" w:history="1">
        <w:r w:rsidRPr="005A1B3F">
          <w:rPr>
            <w:rStyle w:val="af9"/>
            <w:rFonts w:ascii="Times New Roman" w:hAnsi="Times New Roman" w:cs="Times New Roman"/>
            <w:color w:val="000000" w:themeColor="text1"/>
            <w:sz w:val="20"/>
            <w:szCs w:val="20"/>
            <w:u w:val="none"/>
          </w:rPr>
          <w:t>Федеральным законом от 3 декабря 2012 года № 230-ФЗ</w:t>
        </w:r>
      </w:hyperlink>
      <w:r w:rsidRPr="005A1B3F">
        <w:rPr>
          <w:rFonts w:ascii="Times New Roman" w:hAnsi="Times New Roman" w:cs="Times New Roman"/>
          <w:color w:val="000000" w:themeColor="text1"/>
          <w:sz w:val="20"/>
          <w:szCs w:val="20"/>
        </w:rPr>
        <w:t xml:space="preserve"> «О ко</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 xml:space="preserve">троле за соответствием расходов лиц, замещающих государственные должности, и иных лиц их доходам», </w:t>
      </w:r>
      <w:hyperlink r:id="rId18" w:tooltip="Федеральным законом от 7 мая 2013 года № 79-ФЗ" w:history="1">
        <w:r w:rsidRPr="005A1B3F">
          <w:rPr>
            <w:rStyle w:val="af9"/>
            <w:rFonts w:ascii="Times New Roman" w:hAnsi="Times New Roman" w:cs="Times New Roman"/>
            <w:color w:val="000000" w:themeColor="text1"/>
            <w:sz w:val="20"/>
            <w:szCs w:val="20"/>
            <w:u w:val="none"/>
          </w:rPr>
          <w:t>Федеральным законом от 7 мая 2013 года № 79-ФЗ</w:t>
        </w:r>
      </w:hyperlink>
      <w:r w:rsidRPr="005A1B3F">
        <w:rPr>
          <w:rFonts w:ascii="Times New Roman" w:hAnsi="Times New Roman" w:cs="Times New Roman"/>
          <w:color w:val="000000" w:themeColor="text1"/>
          <w:sz w:val="20"/>
          <w:szCs w:val="20"/>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w:t>
      </w:r>
      <w:r w:rsidRPr="005A1B3F">
        <w:rPr>
          <w:rFonts w:ascii="Times New Roman" w:hAnsi="Times New Roman" w:cs="Times New Roman"/>
          <w:color w:val="000000" w:themeColor="text1"/>
          <w:sz w:val="20"/>
          <w:szCs w:val="20"/>
        </w:rPr>
        <w:t>н</w:t>
      </w:r>
      <w:r w:rsidRPr="005A1B3F">
        <w:rPr>
          <w:rFonts w:ascii="Times New Roman" w:hAnsi="Times New Roman" w:cs="Times New Roman"/>
          <w:color w:val="000000" w:themeColor="text1"/>
          <w:sz w:val="20"/>
          <w:szCs w:val="20"/>
        </w:rPr>
        <w:t>ных за пределами территории Российской Федерации, владеть и (или) пользоваться иностранными финансовыми инструментами», если иное не предусмо</w:t>
      </w:r>
      <w:r w:rsidRPr="005A1B3F">
        <w:rPr>
          <w:rFonts w:ascii="Times New Roman" w:hAnsi="Times New Roman" w:cs="Times New Roman"/>
          <w:color w:val="000000" w:themeColor="text1"/>
          <w:sz w:val="20"/>
          <w:szCs w:val="20"/>
        </w:rPr>
        <w:t>т</w:t>
      </w:r>
      <w:r w:rsidRPr="005A1B3F">
        <w:rPr>
          <w:rFonts w:ascii="Times New Roman" w:hAnsi="Times New Roman" w:cs="Times New Roman"/>
          <w:color w:val="000000" w:themeColor="text1"/>
          <w:sz w:val="20"/>
          <w:szCs w:val="20"/>
        </w:rPr>
        <w:t>рено Федеральным законом 131-ФЗ - со дня установления уполномоченным о</w:t>
      </w:r>
      <w:r w:rsidRPr="005A1B3F">
        <w:rPr>
          <w:rFonts w:ascii="Times New Roman" w:hAnsi="Times New Roman" w:cs="Times New Roman"/>
          <w:color w:val="000000" w:themeColor="text1"/>
          <w:sz w:val="20"/>
          <w:szCs w:val="20"/>
        </w:rPr>
        <w:t>р</w:t>
      </w:r>
      <w:r w:rsidRPr="005A1B3F">
        <w:rPr>
          <w:rFonts w:ascii="Times New Roman" w:hAnsi="Times New Roman" w:cs="Times New Roman"/>
          <w:color w:val="000000" w:themeColor="text1"/>
          <w:sz w:val="20"/>
          <w:szCs w:val="20"/>
        </w:rPr>
        <w:t>ганом соответствующих факторов.</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bookmarkStart w:id="11" w:name="Par0"/>
      <w:bookmarkEnd w:id="11"/>
      <w:r w:rsidRPr="005A1B3F">
        <w:rPr>
          <w:rFonts w:ascii="Times New Roman" w:hAnsi="Times New Roman" w:cs="Times New Roman"/>
          <w:color w:val="000000" w:themeColor="text1"/>
          <w:sz w:val="20"/>
          <w:szCs w:val="20"/>
        </w:rPr>
        <w:t>9. Проверка достоверности и полноты сведений о доходах, расходах, об</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 имуществе и обязательствах имущественного характера, представляемых в соответствии с </w:t>
      </w:r>
      <w:hyperlink r:id="rId19" w:history="1">
        <w:r w:rsidRPr="005A1B3F">
          <w:rPr>
            <w:rFonts w:ascii="Times New Roman" w:hAnsi="Times New Roman" w:cs="Times New Roman"/>
            <w:color w:val="000000" w:themeColor="text1"/>
            <w:sz w:val="20"/>
            <w:szCs w:val="20"/>
          </w:rPr>
          <w:t>законодательством</w:t>
        </w:r>
      </w:hyperlink>
      <w:r w:rsidRPr="005A1B3F">
        <w:rPr>
          <w:rFonts w:ascii="Times New Roman" w:hAnsi="Times New Roman" w:cs="Times New Roman"/>
          <w:color w:val="000000" w:themeColor="text1"/>
          <w:sz w:val="20"/>
          <w:szCs w:val="20"/>
        </w:rPr>
        <w:t xml:space="preserve"> Российской Федерации о противодействии коррупции депутатом Поддорского сельского поселения, проводится по решению Губернатора Новгородской области в порядке, установленном областным зак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ном.</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10. При выявлении в результате проверки, проведенной в соответствии с </w:t>
      </w:r>
      <w:hyperlink w:anchor="Par0" w:history="1">
        <w:r w:rsidRPr="005A1B3F">
          <w:rPr>
            <w:rFonts w:ascii="Times New Roman" w:hAnsi="Times New Roman" w:cs="Times New Roman"/>
            <w:color w:val="000000" w:themeColor="text1"/>
            <w:sz w:val="20"/>
            <w:szCs w:val="20"/>
          </w:rPr>
          <w:t xml:space="preserve">частью </w:t>
        </w:r>
      </w:hyperlink>
      <w:r w:rsidRPr="005A1B3F">
        <w:rPr>
          <w:rFonts w:ascii="Times New Roman" w:hAnsi="Times New Roman" w:cs="Times New Roman"/>
          <w:color w:val="000000" w:themeColor="text1"/>
          <w:sz w:val="20"/>
          <w:szCs w:val="20"/>
        </w:rPr>
        <w:t>9  настоящей статьи, фактов несоблюдения ограничений, запретов, неи</w:t>
      </w:r>
      <w:r w:rsidRPr="005A1B3F">
        <w:rPr>
          <w:rFonts w:ascii="Times New Roman" w:hAnsi="Times New Roman" w:cs="Times New Roman"/>
          <w:color w:val="000000" w:themeColor="text1"/>
          <w:sz w:val="20"/>
          <w:szCs w:val="20"/>
        </w:rPr>
        <w:t>с</w:t>
      </w:r>
      <w:r w:rsidRPr="005A1B3F">
        <w:rPr>
          <w:rFonts w:ascii="Times New Roman" w:hAnsi="Times New Roman" w:cs="Times New Roman"/>
          <w:color w:val="000000" w:themeColor="text1"/>
          <w:sz w:val="20"/>
          <w:szCs w:val="20"/>
        </w:rPr>
        <w:t xml:space="preserve">полнения обязанностей, которые установлены Федеральным </w:t>
      </w:r>
      <w:hyperlink r:id="rId20" w:history="1">
        <w:r w:rsidRPr="005A1B3F">
          <w:rPr>
            <w:rFonts w:ascii="Times New Roman" w:hAnsi="Times New Roman" w:cs="Times New Roman"/>
            <w:color w:val="000000" w:themeColor="text1"/>
            <w:sz w:val="20"/>
            <w:szCs w:val="20"/>
          </w:rPr>
          <w:t>законом</w:t>
        </w:r>
      </w:hyperlink>
      <w:r w:rsidRPr="005A1B3F">
        <w:rPr>
          <w:rFonts w:ascii="Times New Roman" w:hAnsi="Times New Roman" w:cs="Times New Roman"/>
          <w:color w:val="000000" w:themeColor="text1"/>
          <w:sz w:val="20"/>
          <w:szCs w:val="20"/>
        </w:rPr>
        <w:t xml:space="preserve"> от 25 декабря 2008 года N 273-ФЗ "О противодействии коррупции", Федеральным </w:t>
      </w:r>
      <w:hyperlink r:id="rId21" w:history="1">
        <w:r w:rsidRPr="005A1B3F">
          <w:rPr>
            <w:rFonts w:ascii="Times New Roman" w:hAnsi="Times New Roman" w:cs="Times New Roman"/>
            <w:color w:val="000000" w:themeColor="text1"/>
            <w:sz w:val="20"/>
            <w:szCs w:val="20"/>
          </w:rPr>
          <w:t>зак</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ном</w:t>
        </w:r>
      </w:hyperlink>
      <w:r w:rsidRPr="005A1B3F">
        <w:rPr>
          <w:rFonts w:ascii="Times New Roman" w:hAnsi="Times New Roman" w:cs="Times New Roman"/>
          <w:color w:val="000000" w:themeColor="text1"/>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2" w:history="1">
        <w:r w:rsidRPr="005A1B3F">
          <w:rPr>
            <w:rFonts w:ascii="Times New Roman" w:hAnsi="Times New Roman" w:cs="Times New Roman"/>
            <w:color w:val="000000" w:themeColor="text1"/>
            <w:sz w:val="20"/>
            <w:szCs w:val="20"/>
          </w:rPr>
          <w:t>законом</w:t>
        </w:r>
      </w:hyperlink>
      <w:r w:rsidRPr="005A1B3F">
        <w:rPr>
          <w:rFonts w:ascii="Times New Roman" w:hAnsi="Times New Roman" w:cs="Times New Roman"/>
          <w:color w:val="000000" w:themeColor="text1"/>
          <w:sz w:val="20"/>
          <w:szCs w:val="20"/>
        </w:rPr>
        <w:t xml:space="preserve"> от 7 мая 2013 года N 79-ФЗ "О запрете отдельным кат</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w:t>
      </w:r>
      <w:r w:rsidRPr="005A1B3F">
        <w:rPr>
          <w:rFonts w:ascii="Times New Roman" w:hAnsi="Times New Roman" w:cs="Times New Roman"/>
          <w:color w:val="000000" w:themeColor="text1"/>
          <w:sz w:val="20"/>
          <w:szCs w:val="20"/>
        </w:rPr>
        <w:t>о</w:t>
      </w:r>
      <w:r w:rsidRPr="005A1B3F">
        <w:rPr>
          <w:rFonts w:ascii="Times New Roman" w:hAnsi="Times New Roman" w:cs="Times New Roman"/>
          <w:color w:val="000000" w:themeColor="text1"/>
          <w:sz w:val="20"/>
          <w:szCs w:val="20"/>
        </w:rPr>
        <w:t>выми инструментами", Губернатор Новгородской области обращается с заявл</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нием о досрочном прекращении полномочий депутата  Совета депутатов Поддорского сельского поселения или применении в отношении указанного лица иной меры ответственности в орган местного самоуправления, уполномоченный принимать соответствующее реш</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ние, или в суд.</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11. Порядок принятия решения о применении к депутату Совета депут</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тов  Поддорского сельского поселения мер ответственности, указанных в части 7.3-1. статьи 40 Федерального закона от 06.10.2003 № 131-ФЗ «Об общих принц</w:t>
      </w:r>
      <w:r w:rsidRPr="005A1B3F">
        <w:rPr>
          <w:rFonts w:ascii="Times New Roman" w:hAnsi="Times New Roman" w:cs="Times New Roman"/>
          <w:color w:val="000000" w:themeColor="text1"/>
          <w:sz w:val="20"/>
          <w:szCs w:val="20"/>
        </w:rPr>
        <w:t>и</w:t>
      </w:r>
      <w:r w:rsidRPr="005A1B3F">
        <w:rPr>
          <w:rFonts w:ascii="Times New Roman" w:hAnsi="Times New Roman" w:cs="Times New Roman"/>
          <w:color w:val="000000" w:themeColor="text1"/>
          <w:sz w:val="20"/>
          <w:szCs w:val="20"/>
        </w:rPr>
        <w:t>пах организации местного самоуправления в Российской Федерации», определяется муниципальным правовым актом в соответствии с областным з</w:t>
      </w:r>
      <w:r w:rsidRPr="005A1B3F">
        <w:rPr>
          <w:rFonts w:ascii="Times New Roman" w:hAnsi="Times New Roman" w:cs="Times New Roman"/>
          <w:color w:val="000000" w:themeColor="text1"/>
          <w:sz w:val="20"/>
          <w:szCs w:val="20"/>
        </w:rPr>
        <w:t>а</w:t>
      </w:r>
      <w:r w:rsidRPr="005A1B3F">
        <w:rPr>
          <w:rFonts w:ascii="Times New Roman" w:hAnsi="Times New Roman" w:cs="Times New Roman"/>
          <w:color w:val="000000" w:themeColor="text1"/>
          <w:sz w:val="20"/>
          <w:szCs w:val="20"/>
        </w:rPr>
        <w:t>коном.</w:t>
      </w:r>
    </w:p>
    <w:p w:rsidR="005A1B3F" w:rsidRPr="005A1B3F" w:rsidRDefault="005A1B3F" w:rsidP="005A1B3F">
      <w:pPr>
        <w:spacing w:after="0" w:line="240" w:lineRule="auto"/>
        <w:ind w:left="-1276" w:firstLine="283"/>
        <w:jc w:val="both"/>
        <w:rPr>
          <w:rFonts w:ascii="Times New Roman" w:hAnsi="Times New Roman" w:cs="Times New Roman"/>
          <w:color w:val="000000" w:themeColor="text1"/>
          <w:sz w:val="20"/>
          <w:szCs w:val="20"/>
        </w:rPr>
      </w:pPr>
      <w:r w:rsidRPr="005A1B3F">
        <w:rPr>
          <w:rFonts w:ascii="Times New Roman" w:hAnsi="Times New Roman" w:cs="Times New Roman"/>
          <w:color w:val="000000" w:themeColor="text1"/>
          <w:sz w:val="20"/>
          <w:szCs w:val="20"/>
        </w:rPr>
        <w:t>12. Сведения о доходах, расходах, об имуществе и обязательствах имущественного характера, представленные депутатами Совета депутатов Поддорского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w:t>
      </w:r>
      <w:r w:rsidRPr="005A1B3F">
        <w:rPr>
          <w:rFonts w:ascii="Times New Roman" w:hAnsi="Times New Roman" w:cs="Times New Roman"/>
          <w:color w:val="000000" w:themeColor="text1"/>
          <w:sz w:val="20"/>
          <w:szCs w:val="20"/>
        </w:rPr>
        <w:t>е</w:t>
      </w:r>
      <w:r w:rsidRPr="005A1B3F">
        <w:rPr>
          <w:rFonts w:ascii="Times New Roman" w:hAnsi="Times New Roman" w:cs="Times New Roman"/>
          <w:color w:val="000000" w:themeColor="text1"/>
          <w:sz w:val="20"/>
          <w:szCs w:val="20"/>
        </w:rPr>
        <w:t>ляемом муниципальными правовыми актами.»</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8. Изложить статью 43 Устава в следующей редакции:</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«Статья 43. Средства самообложения граждан</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hAnsi="Times New Roman" w:cs="Times New Roman"/>
          <w:color w:val="000000" w:themeColor="text1"/>
          <w:sz w:val="20"/>
          <w:szCs w:val="20"/>
        </w:rPr>
        <w:t>1.</w:t>
      </w:r>
      <w:r w:rsidRPr="005A1B3F">
        <w:rPr>
          <w:rFonts w:ascii="Times New Roman" w:eastAsia="Calibri" w:hAnsi="Times New Roman" w:cs="Times New Roman"/>
          <w:color w:val="000000" w:themeColor="text1"/>
          <w:sz w:val="20"/>
          <w:szCs w:val="20"/>
        </w:rPr>
        <w:t xml:space="preserve"> Под средствами самообложения граждан понимаются разовые пл</w:t>
      </w:r>
      <w:r w:rsidRPr="005A1B3F">
        <w:rPr>
          <w:rFonts w:ascii="Times New Roman" w:eastAsia="Calibri" w:hAnsi="Times New Roman" w:cs="Times New Roman"/>
          <w:color w:val="000000" w:themeColor="text1"/>
          <w:sz w:val="20"/>
          <w:szCs w:val="20"/>
        </w:rPr>
        <w:t>а</w:t>
      </w:r>
      <w:r w:rsidRPr="005A1B3F">
        <w:rPr>
          <w:rFonts w:ascii="Times New Roman" w:eastAsia="Calibri" w:hAnsi="Times New Roman" w:cs="Times New Roman"/>
          <w:color w:val="000000" w:themeColor="text1"/>
          <w:sz w:val="20"/>
          <w:szCs w:val="20"/>
        </w:rPr>
        <w:t>тежи граждан, осуществляемые для решения конкретных вопросов местного знач</w:t>
      </w:r>
      <w:r w:rsidRPr="005A1B3F">
        <w:rPr>
          <w:rFonts w:ascii="Times New Roman" w:eastAsia="Calibri" w:hAnsi="Times New Roman" w:cs="Times New Roman"/>
          <w:color w:val="000000" w:themeColor="text1"/>
          <w:sz w:val="20"/>
          <w:szCs w:val="20"/>
        </w:rPr>
        <w:t>е</w:t>
      </w:r>
      <w:r w:rsidRPr="005A1B3F">
        <w:rPr>
          <w:rFonts w:ascii="Times New Roman" w:eastAsia="Calibri" w:hAnsi="Times New Roman" w:cs="Times New Roman"/>
          <w:color w:val="000000" w:themeColor="text1"/>
          <w:sz w:val="20"/>
          <w:szCs w:val="20"/>
        </w:rPr>
        <w:t>ния. Размер платежей в порядке самообложения граждан устанавливается в абсолютной величине равным для всех жителей Поддорского сельского пос</w:t>
      </w:r>
      <w:r w:rsidRPr="005A1B3F">
        <w:rPr>
          <w:rFonts w:ascii="Times New Roman" w:eastAsia="Calibri" w:hAnsi="Times New Roman" w:cs="Times New Roman"/>
          <w:color w:val="000000" w:themeColor="text1"/>
          <w:sz w:val="20"/>
          <w:szCs w:val="20"/>
        </w:rPr>
        <w:t>е</w:t>
      </w:r>
      <w:r w:rsidRPr="005A1B3F">
        <w:rPr>
          <w:rFonts w:ascii="Times New Roman" w:eastAsia="Calibri" w:hAnsi="Times New Roman" w:cs="Times New Roman"/>
          <w:color w:val="000000" w:themeColor="text1"/>
          <w:sz w:val="20"/>
          <w:szCs w:val="20"/>
        </w:rPr>
        <w:t>ления (населенного пункта (либо части его территории), входящего в состав Поддоркого сельского поселения, за исключением отдельных категорий граждан, чи</w:t>
      </w:r>
      <w:r w:rsidRPr="005A1B3F">
        <w:rPr>
          <w:rFonts w:ascii="Times New Roman" w:eastAsia="Calibri" w:hAnsi="Times New Roman" w:cs="Times New Roman"/>
          <w:color w:val="000000" w:themeColor="text1"/>
          <w:sz w:val="20"/>
          <w:szCs w:val="20"/>
        </w:rPr>
        <w:t>с</w:t>
      </w:r>
      <w:r w:rsidRPr="005A1B3F">
        <w:rPr>
          <w:rFonts w:ascii="Times New Roman" w:eastAsia="Calibri" w:hAnsi="Times New Roman" w:cs="Times New Roman"/>
          <w:color w:val="000000" w:themeColor="text1"/>
          <w:sz w:val="20"/>
          <w:szCs w:val="20"/>
        </w:rPr>
        <w:t>ленность которых не может превышать 30 процентов от общего числа жителей Поддорского сельского поселения  (населенного пункта (либо части его территории), входящего в состав Поддорского сельского поселения, и для которых размер платежей м</w:t>
      </w:r>
      <w:r w:rsidRPr="005A1B3F">
        <w:rPr>
          <w:rFonts w:ascii="Times New Roman" w:eastAsia="Calibri" w:hAnsi="Times New Roman" w:cs="Times New Roman"/>
          <w:color w:val="000000" w:themeColor="text1"/>
          <w:sz w:val="20"/>
          <w:szCs w:val="20"/>
        </w:rPr>
        <w:t>о</w:t>
      </w:r>
      <w:r w:rsidRPr="005A1B3F">
        <w:rPr>
          <w:rFonts w:ascii="Times New Roman" w:eastAsia="Calibri" w:hAnsi="Times New Roman" w:cs="Times New Roman"/>
          <w:color w:val="000000" w:themeColor="text1"/>
          <w:sz w:val="20"/>
          <w:szCs w:val="20"/>
        </w:rPr>
        <w:t>жет быть уменьшен.</w:t>
      </w:r>
    </w:p>
    <w:p w:rsidR="005A1B3F" w:rsidRPr="005A1B3F" w:rsidRDefault="005A1B3F" w:rsidP="005A1B3F">
      <w:pPr>
        <w:spacing w:after="0" w:line="240" w:lineRule="auto"/>
        <w:ind w:left="-1276" w:firstLine="283"/>
        <w:jc w:val="both"/>
        <w:rPr>
          <w:rFonts w:ascii="Times New Roman" w:eastAsia="Calibri" w:hAnsi="Times New Roman" w:cs="Times New Roman"/>
          <w:color w:val="000000" w:themeColor="text1"/>
          <w:sz w:val="20"/>
          <w:szCs w:val="20"/>
        </w:rPr>
      </w:pPr>
      <w:r w:rsidRPr="005A1B3F">
        <w:rPr>
          <w:rFonts w:ascii="Times New Roman" w:hAnsi="Times New Roman" w:cs="Times New Roman"/>
          <w:color w:val="000000" w:themeColor="text1"/>
          <w:sz w:val="20"/>
          <w:szCs w:val="20"/>
        </w:rPr>
        <w:t xml:space="preserve">2. </w:t>
      </w:r>
      <w:r w:rsidRPr="005A1B3F">
        <w:rPr>
          <w:rFonts w:ascii="Times New Roman" w:eastAsia="Calibri" w:hAnsi="Times New Roman" w:cs="Times New Roman"/>
          <w:color w:val="000000" w:themeColor="text1"/>
          <w:sz w:val="20"/>
          <w:szCs w:val="20"/>
        </w:rPr>
        <w:t xml:space="preserve">Вопросы введения и использования указанных в </w:t>
      </w:r>
      <w:hyperlink r:id="rId23" w:history="1">
        <w:r w:rsidRPr="005A1B3F">
          <w:rPr>
            <w:rFonts w:ascii="Times New Roman" w:eastAsia="Calibri" w:hAnsi="Times New Roman" w:cs="Times New Roman"/>
            <w:color w:val="000000" w:themeColor="text1"/>
            <w:sz w:val="20"/>
            <w:szCs w:val="20"/>
          </w:rPr>
          <w:t>части 1</w:t>
        </w:r>
      </w:hyperlink>
      <w:r w:rsidRPr="005A1B3F">
        <w:rPr>
          <w:rFonts w:ascii="Times New Roman" w:eastAsia="Calibri" w:hAnsi="Times New Roman" w:cs="Times New Roman"/>
          <w:color w:val="000000" w:themeColor="text1"/>
          <w:sz w:val="20"/>
          <w:szCs w:val="20"/>
        </w:rPr>
        <w:t xml:space="preserve"> настоящей ст</w:t>
      </w:r>
      <w:r w:rsidRPr="005A1B3F">
        <w:rPr>
          <w:rFonts w:ascii="Times New Roman" w:eastAsia="Calibri" w:hAnsi="Times New Roman" w:cs="Times New Roman"/>
          <w:color w:val="000000" w:themeColor="text1"/>
          <w:sz w:val="20"/>
          <w:szCs w:val="20"/>
        </w:rPr>
        <w:t>а</w:t>
      </w:r>
      <w:r w:rsidRPr="005A1B3F">
        <w:rPr>
          <w:rFonts w:ascii="Times New Roman" w:eastAsia="Calibri" w:hAnsi="Times New Roman" w:cs="Times New Roman"/>
          <w:color w:val="000000" w:themeColor="text1"/>
          <w:sz w:val="20"/>
          <w:szCs w:val="20"/>
        </w:rPr>
        <w:t xml:space="preserve">тьи разовых платежей граждан решаются на местном референдуме, а в случаях, предусмотренных </w:t>
      </w:r>
      <w:hyperlink r:id="rId24" w:history="1">
        <w:r w:rsidRPr="005A1B3F">
          <w:rPr>
            <w:rFonts w:ascii="Times New Roman" w:eastAsia="Calibri" w:hAnsi="Times New Roman" w:cs="Times New Roman"/>
            <w:color w:val="000000" w:themeColor="text1"/>
            <w:sz w:val="20"/>
            <w:szCs w:val="20"/>
          </w:rPr>
          <w:t>пунктами 4</w:t>
        </w:r>
      </w:hyperlink>
      <w:r w:rsidRPr="005A1B3F">
        <w:rPr>
          <w:rFonts w:ascii="Times New Roman" w:eastAsia="Calibri" w:hAnsi="Times New Roman" w:cs="Times New Roman"/>
          <w:color w:val="000000" w:themeColor="text1"/>
          <w:sz w:val="20"/>
          <w:szCs w:val="20"/>
        </w:rPr>
        <w:t xml:space="preserve">, </w:t>
      </w:r>
      <w:hyperlink r:id="rId25" w:history="1">
        <w:r w:rsidRPr="005A1B3F">
          <w:rPr>
            <w:rFonts w:ascii="Times New Roman" w:eastAsia="Calibri" w:hAnsi="Times New Roman" w:cs="Times New Roman"/>
            <w:color w:val="000000" w:themeColor="text1"/>
            <w:sz w:val="20"/>
            <w:szCs w:val="20"/>
          </w:rPr>
          <w:t>4.1</w:t>
        </w:r>
      </w:hyperlink>
      <w:r w:rsidRPr="005A1B3F">
        <w:rPr>
          <w:rFonts w:ascii="Times New Roman" w:eastAsia="Calibri" w:hAnsi="Times New Roman" w:cs="Times New Roman"/>
          <w:color w:val="000000" w:themeColor="text1"/>
          <w:sz w:val="20"/>
          <w:szCs w:val="20"/>
        </w:rPr>
        <w:t xml:space="preserve"> и </w:t>
      </w:r>
      <w:hyperlink r:id="rId26" w:history="1">
        <w:r w:rsidRPr="005A1B3F">
          <w:rPr>
            <w:rFonts w:ascii="Times New Roman" w:eastAsia="Calibri" w:hAnsi="Times New Roman" w:cs="Times New Roman"/>
            <w:color w:val="000000" w:themeColor="text1"/>
            <w:sz w:val="20"/>
            <w:szCs w:val="20"/>
          </w:rPr>
          <w:t>4.3 части 1 статьи 25.1</w:t>
        </w:r>
      </w:hyperlink>
      <w:r w:rsidRPr="005A1B3F">
        <w:rPr>
          <w:rFonts w:ascii="Times New Roman" w:eastAsia="Calibri" w:hAnsi="Times New Roman" w:cs="Times New Roman"/>
          <w:color w:val="000000" w:themeColor="text1"/>
          <w:sz w:val="20"/>
          <w:szCs w:val="20"/>
        </w:rPr>
        <w:t xml:space="preserve"> </w:t>
      </w:r>
      <w:r w:rsidRPr="005A1B3F">
        <w:rPr>
          <w:rFonts w:ascii="Times New Roman" w:eastAsia="Calibri" w:hAnsi="Times New Roman" w:cs="Times New Roman"/>
          <w:bCs/>
          <w:color w:val="000000" w:themeColor="text1"/>
          <w:sz w:val="20"/>
          <w:szCs w:val="20"/>
        </w:rPr>
        <w:t>Федерального закона №131-ФЗ</w:t>
      </w:r>
      <w:r w:rsidRPr="005A1B3F">
        <w:rPr>
          <w:rFonts w:ascii="Times New Roman" w:eastAsia="Calibri" w:hAnsi="Times New Roman" w:cs="Times New Roman"/>
          <w:color w:val="000000" w:themeColor="text1"/>
          <w:sz w:val="20"/>
          <w:szCs w:val="20"/>
        </w:rPr>
        <w:t>, на сходе граждан.</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 xml:space="preserve">9. Дополнить Устав статьей 43.1. следующего содержания: </w:t>
      </w: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«Статья 43.1 Финансовое и иное обеспечение реализации инициати</w:t>
      </w:r>
      <w:r w:rsidRPr="005A1B3F">
        <w:rPr>
          <w:rFonts w:ascii="Times New Roman" w:hAnsi="Times New Roman" w:cs="Times New Roman"/>
          <w:b/>
          <w:color w:val="000000" w:themeColor="text1"/>
          <w:sz w:val="20"/>
          <w:szCs w:val="20"/>
        </w:rPr>
        <w:t>в</w:t>
      </w:r>
      <w:r w:rsidRPr="005A1B3F">
        <w:rPr>
          <w:rFonts w:ascii="Times New Roman" w:hAnsi="Times New Roman" w:cs="Times New Roman"/>
          <w:b/>
          <w:color w:val="000000" w:themeColor="text1"/>
          <w:sz w:val="20"/>
          <w:szCs w:val="20"/>
        </w:rPr>
        <w:t>ных проектов.</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 xml:space="preserve">Источником финансового обеспечения реализации инициативных проектов, предусмотренных </w:t>
      </w:r>
      <w:hyperlink r:id="rId27" w:history="1">
        <w:r w:rsidRPr="005A1B3F">
          <w:rPr>
            <w:rFonts w:ascii="Times New Roman" w:eastAsia="Calibri" w:hAnsi="Times New Roman" w:cs="Times New Roman"/>
            <w:bCs/>
            <w:color w:val="000000" w:themeColor="text1"/>
            <w:sz w:val="20"/>
            <w:szCs w:val="20"/>
          </w:rPr>
          <w:t xml:space="preserve">статьей </w:t>
        </w:r>
      </w:hyperlink>
      <w:r w:rsidRPr="005A1B3F">
        <w:rPr>
          <w:rFonts w:ascii="Times New Roman" w:eastAsia="Calibri" w:hAnsi="Times New Roman" w:cs="Times New Roman"/>
          <w:bCs/>
          <w:color w:val="000000" w:themeColor="text1"/>
          <w:sz w:val="20"/>
          <w:szCs w:val="20"/>
        </w:rPr>
        <w:t>26.1 Федерального закона №131-ФЗ, явл</w:t>
      </w:r>
      <w:r w:rsidRPr="005A1B3F">
        <w:rPr>
          <w:rFonts w:ascii="Times New Roman" w:eastAsia="Calibri" w:hAnsi="Times New Roman" w:cs="Times New Roman"/>
          <w:bCs/>
          <w:color w:val="000000" w:themeColor="text1"/>
          <w:sz w:val="20"/>
          <w:szCs w:val="20"/>
        </w:rPr>
        <w:t>я</w:t>
      </w:r>
      <w:r w:rsidRPr="005A1B3F">
        <w:rPr>
          <w:rFonts w:ascii="Times New Roman" w:eastAsia="Calibri" w:hAnsi="Times New Roman" w:cs="Times New Roman"/>
          <w:bCs/>
          <w:color w:val="000000" w:themeColor="text1"/>
          <w:sz w:val="20"/>
          <w:szCs w:val="20"/>
        </w:rPr>
        <w:t xml:space="preserve">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w:t>
      </w:r>
      <w:r w:rsidRPr="005A1B3F">
        <w:rPr>
          <w:rFonts w:ascii="Times New Roman" w:eastAsia="Calibri" w:hAnsi="Times New Roman" w:cs="Times New Roman"/>
          <w:bCs/>
          <w:color w:val="000000" w:themeColor="text1"/>
          <w:sz w:val="20"/>
          <w:szCs w:val="20"/>
        </w:rPr>
        <w:lastRenderedPageBreak/>
        <w:t>межбюджетных трансфертов из областного бюджета, предоставленных в целях финансового обеспечения соотве</w:t>
      </w:r>
      <w:r w:rsidRPr="005A1B3F">
        <w:rPr>
          <w:rFonts w:ascii="Times New Roman" w:eastAsia="Calibri" w:hAnsi="Times New Roman" w:cs="Times New Roman"/>
          <w:bCs/>
          <w:color w:val="000000" w:themeColor="text1"/>
          <w:sz w:val="20"/>
          <w:szCs w:val="20"/>
        </w:rPr>
        <w:t>т</w:t>
      </w:r>
      <w:r w:rsidRPr="005A1B3F">
        <w:rPr>
          <w:rFonts w:ascii="Times New Roman" w:eastAsia="Calibri" w:hAnsi="Times New Roman" w:cs="Times New Roman"/>
          <w:bCs/>
          <w:color w:val="000000" w:themeColor="text1"/>
          <w:sz w:val="20"/>
          <w:szCs w:val="20"/>
        </w:rPr>
        <w:t>ствующих расходных обязательств Поддорского сельского поселения.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2. Под инициативными платежами понимаются денежные средства гра</w:t>
      </w:r>
      <w:r w:rsidRPr="005A1B3F">
        <w:rPr>
          <w:rFonts w:ascii="Times New Roman" w:eastAsia="Calibri" w:hAnsi="Times New Roman" w:cs="Times New Roman"/>
          <w:bCs/>
          <w:color w:val="000000" w:themeColor="text1"/>
          <w:sz w:val="20"/>
          <w:szCs w:val="20"/>
        </w:rPr>
        <w:t>ж</w:t>
      </w:r>
      <w:r w:rsidRPr="005A1B3F">
        <w:rPr>
          <w:rFonts w:ascii="Times New Roman" w:eastAsia="Calibri" w:hAnsi="Times New Roman" w:cs="Times New Roman"/>
          <w:bCs/>
          <w:color w:val="000000" w:themeColor="text1"/>
          <w:sz w:val="20"/>
          <w:szCs w:val="20"/>
        </w:rPr>
        <w:t xml:space="preserve">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28" w:history="1">
        <w:r w:rsidRPr="005A1B3F">
          <w:rPr>
            <w:rFonts w:ascii="Times New Roman" w:eastAsia="Calibri" w:hAnsi="Times New Roman" w:cs="Times New Roman"/>
            <w:bCs/>
            <w:color w:val="000000" w:themeColor="text1"/>
            <w:sz w:val="20"/>
            <w:szCs w:val="20"/>
          </w:rPr>
          <w:t>кодексом</w:t>
        </w:r>
      </w:hyperlink>
      <w:r w:rsidRPr="005A1B3F">
        <w:rPr>
          <w:rFonts w:ascii="Times New Roman" w:eastAsia="Calibri" w:hAnsi="Times New Roman" w:cs="Times New Roman"/>
          <w:bCs/>
          <w:color w:val="000000" w:themeColor="text1"/>
          <w:sz w:val="20"/>
          <w:szCs w:val="20"/>
        </w:rPr>
        <w:t xml:space="preserve"> Российской Федерации в бюджет Поддорского сельского поселения  в целях реал</w:t>
      </w:r>
      <w:r w:rsidRPr="005A1B3F">
        <w:rPr>
          <w:rFonts w:ascii="Times New Roman" w:eastAsia="Calibri" w:hAnsi="Times New Roman" w:cs="Times New Roman"/>
          <w:bCs/>
          <w:color w:val="000000" w:themeColor="text1"/>
          <w:sz w:val="20"/>
          <w:szCs w:val="20"/>
        </w:rPr>
        <w:t>и</w:t>
      </w:r>
      <w:r w:rsidRPr="005A1B3F">
        <w:rPr>
          <w:rFonts w:ascii="Times New Roman" w:eastAsia="Calibri" w:hAnsi="Times New Roman" w:cs="Times New Roman"/>
          <w:bCs/>
          <w:color w:val="000000" w:themeColor="text1"/>
          <w:sz w:val="20"/>
          <w:szCs w:val="20"/>
        </w:rPr>
        <w:t>зации конкретных инициативных проектов.</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3. В случае, если инициативный проект не был реализован, инициативные платежи подлежат возврату лицам (в том числе организациям), осущес</w:t>
      </w:r>
      <w:r w:rsidRPr="005A1B3F">
        <w:rPr>
          <w:rFonts w:ascii="Times New Roman" w:eastAsia="Calibri" w:hAnsi="Times New Roman" w:cs="Times New Roman"/>
          <w:bCs/>
          <w:color w:val="000000" w:themeColor="text1"/>
          <w:sz w:val="20"/>
          <w:szCs w:val="20"/>
        </w:rPr>
        <w:t>т</w:t>
      </w:r>
      <w:r w:rsidRPr="005A1B3F">
        <w:rPr>
          <w:rFonts w:ascii="Times New Roman" w:eastAsia="Calibri" w:hAnsi="Times New Roman" w:cs="Times New Roman"/>
          <w:bCs/>
          <w:color w:val="000000" w:themeColor="text1"/>
          <w:sz w:val="20"/>
          <w:szCs w:val="20"/>
        </w:rPr>
        <w:t>вившим их перечисление в бюджет Поддорского сельского поселения. В случае образования по итогам реализации инициативного проекта остатка инициативных пл</w:t>
      </w:r>
      <w:r w:rsidRPr="005A1B3F">
        <w:rPr>
          <w:rFonts w:ascii="Times New Roman" w:eastAsia="Calibri" w:hAnsi="Times New Roman" w:cs="Times New Roman"/>
          <w:bCs/>
          <w:color w:val="000000" w:themeColor="text1"/>
          <w:sz w:val="20"/>
          <w:szCs w:val="20"/>
        </w:rPr>
        <w:t>а</w:t>
      </w:r>
      <w:r w:rsidRPr="005A1B3F">
        <w:rPr>
          <w:rFonts w:ascii="Times New Roman" w:eastAsia="Calibri" w:hAnsi="Times New Roman" w:cs="Times New Roman"/>
          <w:bCs/>
          <w:color w:val="000000" w:themeColor="text1"/>
          <w:sz w:val="20"/>
          <w:szCs w:val="20"/>
        </w:rPr>
        <w:t>тежей, не использованных в целях реализации инициативного проекта, указанные платежи подлежат возврату лицам (в том числе организациям), осущес</w:t>
      </w:r>
      <w:r w:rsidRPr="005A1B3F">
        <w:rPr>
          <w:rFonts w:ascii="Times New Roman" w:eastAsia="Calibri" w:hAnsi="Times New Roman" w:cs="Times New Roman"/>
          <w:bCs/>
          <w:color w:val="000000" w:themeColor="text1"/>
          <w:sz w:val="20"/>
          <w:szCs w:val="20"/>
        </w:rPr>
        <w:t>т</w:t>
      </w:r>
      <w:r w:rsidRPr="005A1B3F">
        <w:rPr>
          <w:rFonts w:ascii="Times New Roman" w:eastAsia="Calibri" w:hAnsi="Times New Roman" w:cs="Times New Roman"/>
          <w:bCs/>
          <w:color w:val="000000" w:themeColor="text1"/>
          <w:sz w:val="20"/>
          <w:szCs w:val="20"/>
        </w:rPr>
        <w:t>вившим их перечисление в бюджет</w:t>
      </w:r>
      <w:r w:rsidRPr="005A1B3F">
        <w:rPr>
          <w:rFonts w:ascii="Times New Roman" w:hAnsi="Times New Roman" w:cs="Times New Roman"/>
          <w:color w:val="000000" w:themeColor="text1"/>
          <w:sz w:val="20"/>
          <w:szCs w:val="20"/>
        </w:rPr>
        <w:t xml:space="preserve"> </w:t>
      </w:r>
      <w:r w:rsidRPr="005A1B3F">
        <w:rPr>
          <w:rFonts w:ascii="Times New Roman" w:eastAsia="Calibri" w:hAnsi="Times New Roman" w:cs="Times New Roman"/>
          <w:bCs/>
          <w:color w:val="000000" w:themeColor="text1"/>
          <w:sz w:val="20"/>
          <w:szCs w:val="20"/>
        </w:rPr>
        <w:t>Поддорского сельского поселения.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Порядок расчета и возврата сумм инициативных платежей, подлежащих возврату лицам (в том числе организациям), осуществившим их перечисление в бюджет Поддорского сельского поселения, определяется решением Совета д</w:t>
      </w:r>
      <w:r w:rsidRPr="005A1B3F">
        <w:rPr>
          <w:rFonts w:ascii="Times New Roman" w:eastAsia="Calibri" w:hAnsi="Times New Roman" w:cs="Times New Roman"/>
          <w:bCs/>
          <w:color w:val="000000" w:themeColor="text1"/>
          <w:sz w:val="20"/>
          <w:szCs w:val="20"/>
        </w:rPr>
        <w:t>е</w:t>
      </w:r>
      <w:r w:rsidRPr="005A1B3F">
        <w:rPr>
          <w:rFonts w:ascii="Times New Roman" w:eastAsia="Calibri" w:hAnsi="Times New Roman" w:cs="Times New Roman"/>
          <w:bCs/>
          <w:color w:val="000000" w:themeColor="text1"/>
          <w:sz w:val="20"/>
          <w:szCs w:val="20"/>
        </w:rPr>
        <w:t>путатов Поддорского сельского поселения.</w:t>
      </w:r>
    </w:p>
    <w:p w:rsidR="005A1B3F" w:rsidRPr="005A1B3F" w:rsidRDefault="005A1B3F" w:rsidP="005A1B3F">
      <w:pPr>
        <w:spacing w:after="0" w:line="240" w:lineRule="auto"/>
        <w:ind w:left="-1276" w:firstLine="283"/>
        <w:jc w:val="both"/>
        <w:rPr>
          <w:rFonts w:ascii="Times New Roman" w:eastAsia="Calibri" w:hAnsi="Times New Roman" w:cs="Times New Roman"/>
          <w:bCs/>
          <w:color w:val="000000" w:themeColor="text1"/>
          <w:sz w:val="20"/>
          <w:szCs w:val="20"/>
        </w:rPr>
      </w:pPr>
      <w:r w:rsidRPr="005A1B3F">
        <w:rPr>
          <w:rFonts w:ascii="Times New Roman" w:eastAsia="Calibri" w:hAnsi="Times New Roman" w:cs="Times New Roman"/>
          <w:bCs/>
          <w:color w:val="000000" w:themeColor="text1"/>
          <w:sz w:val="20"/>
          <w:szCs w:val="20"/>
        </w:rPr>
        <w:t>4. Реализация инициативных пр</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ектов может обеспечиваться также в форме добровольного имущественного и (или) трудового участия заинтерес</w:t>
      </w:r>
      <w:r w:rsidRPr="005A1B3F">
        <w:rPr>
          <w:rFonts w:ascii="Times New Roman" w:eastAsia="Calibri" w:hAnsi="Times New Roman" w:cs="Times New Roman"/>
          <w:bCs/>
          <w:color w:val="000000" w:themeColor="text1"/>
          <w:sz w:val="20"/>
          <w:szCs w:val="20"/>
        </w:rPr>
        <w:t>о</w:t>
      </w:r>
      <w:r w:rsidRPr="005A1B3F">
        <w:rPr>
          <w:rFonts w:ascii="Times New Roman" w:eastAsia="Calibri" w:hAnsi="Times New Roman" w:cs="Times New Roman"/>
          <w:bCs/>
          <w:color w:val="000000" w:themeColor="text1"/>
          <w:sz w:val="20"/>
          <w:szCs w:val="20"/>
        </w:rPr>
        <w:t>ванных лиц.</w:t>
      </w:r>
    </w:p>
    <w:p w:rsidR="00B66074" w:rsidRDefault="00B66074" w:rsidP="005A1B3F">
      <w:pPr>
        <w:spacing w:after="0" w:line="240" w:lineRule="auto"/>
        <w:ind w:left="-1276" w:firstLine="283"/>
        <w:jc w:val="both"/>
        <w:rPr>
          <w:rFonts w:ascii="Times New Roman" w:hAnsi="Times New Roman" w:cs="Times New Roman"/>
          <w:b/>
          <w:color w:val="000000" w:themeColor="text1"/>
          <w:sz w:val="20"/>
          <w:szCs w:val="20"/>
        </w:rPr>
      </w:pPr>
    </w:p>
    <w:p w:rsidR="005A1B3F" w:rsidRPr="005A1B3F" w:rsidRDefault="005A1B3F" w:rsidP="005A1B3F">
      <w:pPr>
        <w:spacing w:after="0" w:line="240" w:lineRule="auto"/>
        <w:ind w:left="-1276" w:firstLine="283"/>
        <w:jc w:val="both"/>
        <w:rPr>
          <w:rFonts w:ascii="Times New Roman" w:hAnsi="Times New Roman" w:cs="Times New Roman"/>
          <w:b/>
          <w:color w:val="000000" w:themeColor="text1"/>
          <w:sz w:val="20"/>
          <w:szCs w:val="20"/>
        </w:rPr>
      </w:pPr>
      <w:r w:rsidRPr="005A1B3F">
        <w:rPr>
          <w:rFonts w:ascii="Times New Roman" w:hAnsi="Times New Roman" w:cs="Times New Roman"/>
          <w:b/>
          <w:color w:val="000000" w:themeColor="text1"/>
          <w:sz w:val="20"/>
          <w:szCs w:val="20"/>
        </w:rPr>
        <w:t>Прилагаемые изменения и дополнения в Устав Поддорского сельского поселения зарегистрированы в Министерстве юстиции Новг</w:t>
      </w:r>
      <w:r w:rsidRPr="005A1B3F">
        <w:rPr>
          <w:rFonts w:ascii="Times New Roman" w:hAnsi="Times New Roman" w:cs="Times New Roman"/>
          <w:b/>
          <w:color w:val="000000" w:themeColor="text1"/>
          <w:sz w:val="20"/>
          <w:szCs w:val="20"/>
        </w:rPr>
        <w:t>о</w:t>
      </w:r>
      <w:r w:rsidRPr="005A1B3F">
        <w:rPr>
          <w:rFonts w:ascii="Times New Roman" w:hAnsi="Times New Roman" w:cs="Times New Roman"/>
          <w:b/>
          <w:color w:val="000000" w:themeColor="text1"/>
          <w:sz w:val="20"/>
          <w:szCs w:val="20"/>
        </w:rPr>
        <w:t xml:space="preserve">родской области 05 февраля 2021г. № </w:t>
      </w:r>
      <w:r w:rsidRPr="005A1B3F">
        <w:rPr>
          <w:rFonts w:ascii="Times New Roman" w:hAnsi="Times New Roman" w:cs="Times New Roman"/>
          <w:b/>
          <w:color w:val="000000" w:themeColor="text1"/>
          <w:sz w:val="20"/>
          <w:szCs w:val="20"/>
          <w:lang w:val="en-US"/>
        </w:rPr>
        <w:t>RU</w:t>
      </w:r>
      <w:r w:rsidRPr="005A1B3F">
        <w:rPr>
          <w:rFonts w:ascii="Times New Roman" w:hAnsi="Times New Roman" w:cs="Times New Roman"/>
          <w:b/>
          <w:color w:val="000000" w:themeColor="text1"/>
          <w:sz w:val="20"/>
          <w:szCs w:val="20"/>
        </w:rPr>
        <w:t>535153022021001</w:t>
      </w:r>
    </w:p>
    <w:p w:rsidR="00275E59" w:rsidRDefault="00275E59" w:rsidP="005A1B3F">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B66074" w:rsidRDefault="00B66074"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F21AE3"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mail</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29"/>
      <w:headerReference w:type="first" r:id="rId30"/>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E29" w:rsidRDefault="000A2E29" w:rsidP="00827CE6">
      <w:pPr>
        <w:spacing w:after="0" w:line="240" w:lineRule="auto"/>
      </w:pPr>
      <w:r>
        <w:separator/>
      </w:r>
    </w:p>
  </w:endnote>
  <w:endnote w:type="continuationSeparator" w:id="1">
    <w:p w:rsidR="000A2E29" w:rsidRDefault="000A2E29"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E29" w:rsidRDefault="000A2E29" w:rsidP="00827CE6">
      <w:pPr>
        <w:spacing w:after="0" w:line="240" w:lineRule="auto"/>
      </w:pPr>
      <w:r>
        <w:separator/>
      </w:r>
    </w:p>
  </w:footnote>
  <w:footnote w:type="continuationSeparator" w:id="1">
    <w:p w:rsidR="000A2E29" w:rsidRDefault="000A2E29"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E61FBC" w:rsidRDefault="00E61FBC">
        <w:pPr>
          <w:pStyle w:val="a7"/>
          <w:jc w:val="right"/>
        </w:pPr>
      </w:p>
      <w:p w:rsidR="00E61FBC" w:rsidRDefault="00F21AE3">
        <w:pPr>
          <w:pStyle w:val="a7"/>
          <w:jc w:val="right"/>
        </w:pPr>
        <w:fldSimple w:instr=" PAGE   \* MERGEFORMAT ">
          <w:r w:rsidR="00B66074">
            <w:rPr>
              <w:noProof/>
            </w:rPr>
            <w:t>9</w:t>
          </w:r>
        </w:fldSimple>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BC" w:rsidRDefault="00E61FBC"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5106"/>
    <w:multiLevelType w:val="multilevel"/>
    <w:tmpl w:val="12BABA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B10030"/>
    <w:multiLevelType w:val="hybridMultilevel"/>
    <w:tmpl w:val="B2AAAB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9570E9"/>
    <w:multiLevelType w:val="multilevel"/>
    <w:tmpl w:val="E3B4EA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4935AC"/>
    <w:multiLevelType w:val="multilevel"/>
    <w:tmpl w:val="931E7E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ADE6740"/>
    <w:multiLevelType w:val="multilevel"/>
    <w:tmpl w:val="95381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797662"/>
    <w:multiLevelType w:val="multilevel"/>
    <w:tmpl w:val="BBD672F0"/>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3">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3253D85"/>
    <w:multiLevelType w:val="multilevel"/>
    <w:tmpl w:val="D38AD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9855FB"/>
    <w:multiLevelType w:val="multilevel"/>
    <w:tmpl w:val="AD1819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D11F6A"/>
    <w:multiLevelType w:val="hybridMultilevel"/>
    <w:tmpl w:val="B61E5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DCF64E0"/>
    <w:multiLevelType w:val="multilevel"/>
    <w:tmpl w:val="7DC689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416969"/>
    <w:multiLevelType w:val="multilevel"/>
    <w:tmpl w:val="553E8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47B4A48"/>
    <w:multiLevelType w:val="multilevel"/>
    <w:tmpl w:val="E83C05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F6451CB"/>
    <w:multiLevelType w:val="multilevel"/>
    <w:tmpl w:val="4C6C4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4F31841"/>
    <w:multiLevelType w:val="multilevel"/>
    <w:tmpl w:val="3BC084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BA13E92"/>
    <w:multiLevelType w:val="multilevel"/>
    <w:tmpl w:val="5CCA2D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A50BDC"/>
    <w:multiLevelType w:val="hybridMultilevel"/>
    <w:tmpl w:val="F3827F44"/>
    <w:lvl w:ilvl="0" w:tplc="E542C0DA">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36">
    <w:nsid w:val="71F76857"/>
    <w:multiLevelType w:val="multilevel"/>
    <w:tmpl w:val="2C1805F4"/>
    <w:lvl w:ilvl="0">
      <w:start w:val="4"/>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7">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84A0645"/>
    <w:multiLevelType w:val="multilevel"/>
    <w:tmpl w:val="72A25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A83558C"/>
    <w:multiLevelType w:val="multilevel"/>
    <w:tmpl w:val="44BA04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02000B"/>
    <w:multiLevelType w:val="multilevel"/>
    <w:tmpl w:val="C4E876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852BD0"/>
    <w:multiLevelType w:val="multilevel"/>
    <w:tmpl w:val="31C254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11"/>
  </w:num>
  <w:num w:numId="3">
    <w:abstractNumId w:val="19"/>
  </w:num>
  <w:num w:numId="4">
    <w:abstractNumId w:val="26"/>
  </w:num>
  <w:num w:numId="5">
    <w:abstractNumId w:val="9"/>
  </w:num>
  <w:num w:numId="6">
    <w:abstractNumId w:val="13"/>
  </w:num>
  <w:num w:numId="7">
    <w:abstractNumId w:val="7"/>
  </w:num>
  <w:num w:numId="8">
    <w:abstractNumId w:val="3"/>
  </w:num>
  <w:num w:numId="9">
    <w:abstractNumId w:val="18"/>
  </w:num>
  <w:num w:numId="10">
    <w:abstractNumId w:val="4"/>
  </w:num>
  <w:num w:numId="11">
    <w:abstractNumId w:val="37"/>
  </w:num>
  <w:num w:numId="12">
    <w:abstractNumId w:val="23"/>
  </w:num>
  <w:num w:numId="13">
    <w:abstractNumId w:val="20"/>
  </w:num>
  <w:num w:numId="14">
    <w:abstractNumId w:val="24"/>
  </w:num>
  <w:num w:numId="15">
    <w:abstractNumId w:val="32"/>
  </w:num>
  <w:num w:numId="16">
    <w:abstractNumId w:val="8"/>
  </w:num>
  <w:num w:numId="17">
    <w:abstractNumId w:val="41"/>
  </w:num>
  <w:num w:numId="18">
    <w:abstractNumId w:val="25"/>
  </w:num>
  <w:num w:numId="19">
    <w:abstractNumId w:val="39"/>
  </w:num>
  <w:num w:numId="20">
    <w:abstractNumId w:val="27"/>
  </w:num>
  <w:num w:numId="21">
    <w:abstractNumId w:val="1"/>
  </w:num>
  <w:num w:numId="22">
    <w:abstractNumId w:val="29"/>
  </w:num>
  <w:num w:numId="23">
    <w:abstractNumId w:val="14"/>
  </w:num>
  <w:num w:numId="24">
    <w:abstractNumId w:val="16"/>
  </w:num>
  <w:num w:numId="25">
    <w:abstractNumId w:val="30"/>
    <w:lvlOverride w:ilvl="0">
      <w:startOverride w:val="3"/>
    </w:lvlOverride>
  </w:num>
  <w:num w:numId="26">
    <w:abstractNumId w:val="2"/>
  </w:num>
  <w:num w:numId="27">
    <w:abstractNumId w:val="28"/>
  </w:num>
  <w:num w:numId="28">
    <w:abstractNumId w:val="5"/>
  </w:num>
  <w:num w:numId="29">
    <w:abstractNumId w:val="38"/>
  </w:num>
  <w:num w:numId="30">
    <w:abstractNumId w:val="33"/>
  </w:num>
  <w:num w:numId="31">
    <w:abstractNumId w:val="42"/>
  </w:num>
  <w:num w:numId="32">
    <w:abstractNumId w:val="15"/>
  </w:num>
  <w:num w:numId="33">
    <w:abstractNumId w:val="43"/>
  </w:num>
  <w:num w:numId="34">
    <w:abstractNumId w:val="0"/>
  </w:num>
  <w:num w:numId="35">
    <w:abstractNumId w:val="17"/>
  </w:num>
  <w:num w:numId="36">
    <w:abstractNumId w:val="35"/>
  </w:num>
  <w:num w:numId="37">
    <w:abstractNumId w:val="31"/>
  </w:num>
  <w:num w:numId="38">
    <w:abstractNumId w:val="10"/>
  </w:num>
  <w:num w:numId="39">
    <w:abstractNumId w:val="40"/>
  </w:num>
  <w:num w:numId="40">
    <w:abstractNumId w:val="21"/>
  </w:num>
  <w:num w:numId="41">
    <w:abstractNumId w:val="22"/>
  </w:num>
  <w:num w:numId="42">
    <w:abstractNumId w:val="6"/>
  </w:num>
  <w:num w:numId="43">
    <w:abstractNumId w:val="36"/>
  </w:num>
  <w:num w:numId="44">
    <w:abstractNumId w:val="1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171C"/>
    <w:rsid w:val="00074371"/>
    <w:rsid w:val="0007509D"/>
    <w:rsid w:val="000865E9"/>
    <w:rsid w:val="00086EC9"/>
    <w:rsid w:val="00096AB1"/>
    <w:rsid w:val="000A2E29"/>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B3F"/>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66074"/>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AE3"/>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uiPriority w:val="99"/>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9"/>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iPriority w:val="99"/>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uiPriority w:val="99"/>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uiPriority w:val="99"/>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uiPriority w:val="22"/>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aliases w:val="!Равноширинный текст документа Знак"/>
    <w:basedOn w:val="a0"/>
    <w:link w:val="aff4"/>
    <w:rsid w:val="00F73B2C"/>
    <w:rPr>
      <w:rFonts w:ascii="Times New Roman" w:eastAsia="Times New Roman" w:hAnsi="Times New Roman" w:cs="Times New Roman"/>
      <w:sz w:val="20"/>
      <w:szCs w:val="20"/>
      <w:lang w:eastAsia="ru-RU"/>
    </w:rPr>
  </w:style>
  <w:style w:type="paragraph" w:styleId="aff4">
    <w:name w:val="annotation text"/>
    <w:aliases w:val="!Равноширинный текст документа"/>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uiPriority w:val="99"/>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uiPriority w:val="99"/>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styleId="affffc">
    <w:name w:val="Emphasis"/>
    <w:uiPriority w:val="20"/>
    <w:qFormat/>
    <w:rsid w:val="005A1B3F"/>
    <w:rPr>
      <w:i/>
      <w:iCs/>
    </w:rPr>
  </w:style>
  <w:style w:type="paragraph" w:customStyle="1" w:styleId="affffd">
    <w:name w:val="СТАТЬЯ"/>
    <w:basedOn w:val="a"/>
    <w:link w:val="affffe"/>
    <w:qFormat/>
    <w:rsid w:val="005A1B3F"/>
    <w:pPr>
      <w:widowControl w:val="0"/>
      <w:adjustRightInd w:val="0"/>
      <w:spacing w:after="0" w:line="240" w:lineRule="auto"/>
      <w:ind w:firstLine="709"/>
      <w:jc w:val="both"/>
      <w:outlineLvl w:val="2"/>
    </w:pPr>
    <w:rPr>
      <w:rFonts w:ascii="Times New Roman" w:eastAsia="Times New Roman" w:hAnsi="Times New Roman" w:cs="Times New Roman"/>
      <w:b/>
      <w:sz w:val="24"/>
      <w:szCs w:val="24"/>
      <w:lang/>
    </w:rPr>
  </w:style>
  <w:style w:type="character" w:customStyle="1" w:styleId="affffe">
    <w:name w:val="СТАТЬЯ Знак"/>
    <w:link w:val="affffd"/>
    <w:rsid w:val="005A1B3F"/>
    <w:rPr>
      <w:rFonts w:ascii="Times New Roman" w:eastAsia="Times New Roman" w:hAnsi="Times New Roman" w:cs="Times New Roman"/>
      <w:b/>
      <w:sz w:val="24"/>
      <w:szCs w:val="24"/>
      <w:lang/>
    </w:rPr>
  </w:style>
  <w:style w:type="character" w:customStyle="1" w:styleId="u">
    <w:name w:val="u"/>
    <w:rsid w:val="005A1B3F"/>
  </w:style>
  <w:style w:type="paragraph" w:customStyle="1" w:styleId="afffff">
    <w:name w:val="ТЕКСТ"/>
    <w:basedOn w:val="a"/>
    <w:link w:val="afffff0"/>
    <w:qFormat/>
    <w:rsid w:val="005A1B3F"/>
    <w:pPr>
      <w:spacing w:after="0" w:line="240" w:lineRule="auto"/>
      <w:ind w:firstLine="709"/>
      <w:jc w:val="both"/>
    </w:pPr>
    <w:rPr>
      <w:rFonts w:ascii="Times New Roman" w:eastAsia="Times New Roman" w:hAnsi="Times New Roman" w:cs="Times New Roman"/>
      <w:sz w:val="24"/>
      <w:szCs w:val="24"/>
      <w:lang/>
    </w:rPr>
  </w:style>
  <w:style w:type="character" w:customStyle="1" w:styleId="afffff0">
    <w:name w:val="ТЕКСТ Знак"/>
    <w:link w:val="afffff"/>
    <w:rsid w:val="005A1B3F"/>
    <w:rPr>
      <w:rFonts w:ascii="Times New Roman" w:eastAsia="Times New Roman" w:hAnsi="Times New Roman" w:cs="Times New Roman"/>
      <w:sz w:val="24"/>
      <w:szCs w:val="24"/>
      <w:lang/>
    </w:rPr>
  </w:style>
  <w:style w:type="paragraph" w:customStyle="1" w:styleId="afffff1">
    <w:name w:val=" Знак Знак Знак Знак"/>
    <w:basedOn w:val="a"/>
    <w:rsid w:val="005A1B3F"/>
    <w:pPr>
      <w:spacing w:before="100" w:beforeAutospacing="1" w:after="100" w:afterAutospacing="1" w:line="240" w:lineRule="auto"/>
      <w:jc w:val="both"/>
    </w:pPr>
    <w:rPr>
      <w:rFonts w:ascii="Tahoma" w:eastAsia="Times New Roman" w:hAnsi="Tahoma" w:cs="Tahoma"/>
      <w:sz w:val="20"/>
      <w:szCs w:val="20"/>
      <w:lang w:val="en-US"/>
    </w:rPr>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http://dostup.scli.ru:8111/content/act/eb042c48-de0e-4dbe-8305-4d48dddb63a2.html" TargetMode="External"/><Relationship Id="rId26" Type="http://schemas.openxmlformats.org/officeDocument/2006/relationships/hyperlink" Target="consultantplus://offline/ref=9D26770CED2F160B4740343F132380ABB446911DBE1799E37C6E08974AA5E6D70A9281F2A337D269C1824A33EC129A326D7BEE968Ap113H" TargetMode="External"/><Relationship Id="rId3" Type="http://schemas.openxmlformats.org/officeDocument/2006/relationships/styles" Target="styles.xml"/><Relationship Id="rId21" Type="http://schemas.openxmlformats.org/officeDocument/2006/relationships/hyperlink" Target="consultantplus://offline/ref=B218650D7004B0087110662B4E28E897F37979D25B2EA0711B4B3BA115WBf0H" TargetMode="External"/><Relationship Id="rId7" Type="http://schemas.openxmlformats.org/officeDocument/2006/relationships/endnotes" Target="endnotes.xml"/><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http://dostup.scli.ru:8111/content/act/23bfa9af-b847-4f54-8403-f2e327c4305a.html" TargetMode="External"/><Relationship Id="rId25" Type="http://schemas.openxmlformats.org/officeDocument/2006/relationships/hyperlink" Target="consultantplus://offline/ref=9D26770CED2F160B4740343F132380ABB446911DBE1799E37C6E08974AA5E6D70A9281FAA437DD3D95CD4B6FA84489336C7BED949611CC6ApC14H" TargetMode="External"/><Relationship Id="rId2" Type="http://schemas.openxmlformats.org/officeDocument/2006/relationships/numbering" Target="numbering.xml"/><Relationship Id="rId16" Type="http://schemas.openxmlformats.org/officeDocument/2006/relationships/hyperlink" Target="http://dostup.scli.ru:8111/content/act/9aa48369-618a-4bb4-b4b8-ae15f2b7ebf6.html" TargetMode="External"/><Relationship Id="rId20" Type="http://schemas.openxmlformats.org/officeDocument/2006/relationships/hyperlink" Target="consultantplus://offline/ref=B218650D7004B0087110662B4E28E897F07075D9592CA0711B4B3BA115WBf0H"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5A5A7825B77D8E1DAB465E1892FDFC7CF53639BE51EF175287D676E204A539E689CFD22D3A554ED438F3A28D843CEA1804BBB9AE5r2T5H" TargetMode="External"/><Relationship Id="rId24" Type="http://schemas.openxmlformats.org/officeDocument/2006/relationships/hyperlink" Target="consultantplus://offline/ref=9D26770CED2F160B4740343F132380ABB446911DBE1799E37C6E08974AA5E6D70A9281FEA033D269C1824A33EC129A326D7BEE968Ap113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stup.scli.ru:8111/content/act/9aa48369-618a-4bb4-b4b8-ae15f2b7ebf6.html" TargetMode="External"/><Relationship Id="rId23" Type="http://schemas.openxmlformats.org/officeDocument/2006/relationships/hyperlink" Target="consultantplus://offline/ref=9D26770CED2F160B4740343F132380ABB446911DBE1799E37C6E08974AA5E6D70A9281FCA330D269C1824A33EC129A326D7BEE968Ap113H" TargetMode="External"/><Relationship Id="rId28" Type="http://schemas.openxmlformats.org/officeDocument/2006/relationships/hyperlink" Target="consultantplus://offline/ref=D4F634E643726E97BA05E2726B9DF731CCBF494669ADCD96434A539870FA0530B638E1B482B3783A520905AF01u3L0I" TargetMode="External"/><Relationship Id="rId10" Type="http://schemas.openxmlformats.org/officeDocument/2006/relationships/hyperlink" Target="http://vsrv065-app10.ru99-loc.minjust.ru/content/act/96e20c02-1b12-465a-b64c-24aa92270007.html" TargetMode="External"/><Relationship Id="rId19" Type="http://schemas.openxmlformats.org/officeDocument/2006/relationships/hyperlink" Target="consultantplus://offline/ref=B218650D7004B0087110662B4E28E897F07075D9592CA0711B4B3BA115B0301EB678DF35W5fC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B218650D7004B0087110662B4E28E897F37978D4552BA0711B4B3BA115WBf0H" TargetMode="External"/><Relationship Id="rId27" Type="http://schemas.openxmlformats.org/officeDocument/2006/relationships/hyperlink" Target="consultantplus://offline/ref=D4F634E643726E97BA05E2726B9DF731CCBC44446AACCD96434A539870FA0530A438B9B083B76D6F015352A203336E43DFD94F1CBDu1L6I"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EDC83-89BF-46B0-B7DE-1ED3C494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9</Pages>
  <Words>7101</Words>
  <Characters>40479</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93</cp:revision>
  <cp:lastPrinted>2021-02-09T10:49:00Z</cp:lastPrinted>
  <dcterms:created xsi:type="dcterms:W3CDTF">2015-11-27T12:13:00Z</dcterms:created>
  <dcterms:modified xsi:type="dcterms:W3CDTF">2021-02-09T10:49:00Z</dcterms:modified>
</cp:coreProperties>
</file>